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0122" w:rsidRPr="00932B06" w:rsidRDefault="00D92BF3" w:rsidP="00A917C1">
      <w:pPr>
        <w:pStyle w:val="SemEspaamento"/>
        <w:jc w:val="right"/>
        <w:rPr>
          <w:rFonts w:ascii="Arial" w:hAnsi="Arial" w:cs="Arial"/>
          <w:b/>
          <w:sz w:val="20"/>
          <w:szCs w:val="20"/>
        </w:rPr>
      </w:pPr>
      <w:r w:rsidRPr="00932B06">
        <w:rPr>
          <w:rFonts w:ascii="Arial" w:hAnsi="Arial" w:cs="Arial"/>
          <w:b/>
          <w:sz w:val="20"/>
          <w:szCs w:val="20"/>
        </w:rPr>
        <w:t>IN 108</w:t>
      </w:r>
    </w:p>
    <w:p w:rsidR="004E54E0" w:rsidRPr="00932B06" w:rsidRDefault="004E54E0" w:rsidP="00A12099">
      <w:pPr>
        <w:pStyle w:val="SemEspaamento"/>
        <w:jc w:val="right"/>
        <w:rPr>
          <w:rFonts w:ascii="Arial" w:hAnsi="Arial" w:cs="Arial"/>
          <w:b/>
          <w:sz w:val="20"/>
          <w:szCs w:val="20"/>
        </w:rPr>
      </w:pPr>
    </w:p>
    <w:p w:rsidR="00F30122" w:rsidRPr="00932B06" w:rsidRDefault="008E6131" w:rsidP="00631059">
      <w:pPr>
        <w:pStyle w:val="SemEspaamento"/>
        <w:jc w:val="left"/>
        <w:rPr>
          <w:rFonts w:ascii="Arial" w:hAnsi="Arial" w:cs="Arial"/>
          <w:b/>
          <w:sz w:val="20"/>
          <w:szCs w:val="20"/>
        </w:rPr>
      </w:pPr>
      <w:r w:rsidRPr="00932B06">
        <w:rPr>
          <w:rFonts w:ascii="Arial" w:hAnsi="Arial" w:cs="Arial"/>
          <w:b/>
          <w:sz w:val="20"/>
          <w:szCs w:val="20"/>
        </w:rPr>
        <w:t>PROCEDIMENTO DE FORMALIZAÇÃO DE DENÚNCIAS À DIRETORIA DE</w:t>
      </w:r>
      <w:r w:rsidR="00D92BF3" w:rsidRPr="00932B06">
        <w:rPr>
          <w:rFonts w:ascii="Arial" w:hAnsi="Arial" w:cs="Arial"/>
          <w:b/>
          <w:sz w:val="20"/>
          <w:szCs w:val="20"/>
        </w:rPr>
        <w:t xml:space="preserve"> DEFESA E PROMOÇÃO DOS DIREITOS DOS ANIMAIS</w:t>
      </w:r>
      <w:r w:rsidR="00F30122" w:rsidRPr="00932B06">
        <w:rPr>
          <w:rFonts w:ascii="Arial" w:hAnsi="Arial" w:cs="Arial"/>
          <w:b/>
          <w:sz w:val="20"/>
          <w:szCs w:val="20"/>
        </w:rPr>
        <w:t>.</w:t>
      </w:r>
    </w:p>
    <w:p w:rsidR="00F30122" w:rsidRPr="00932B06" w:rsidRDefault="00F30122" w:rsidP="00A12099">
      <w:pPr>
        <w:rPr>
          <w:sz w:val="20"/>
          <w:szCs w:val="20"/>
        </w:rPr>
      </w:pPr>
    </w:p>
    <w:p w:rsidR="00D92BF3" w:rsidRPr="00932B06" w:rsidRDefault="00D92BF3" w:rsidP="00A12099">
      <w:pPr>
        <w:rPr>
          <w:sz w:val="20"/>
          <w:szCs w:val="20"/>
        </w:rPr>
      </w:pPr>
    </w:p>
    <w:p w:rsidR="004E54E0" w:rsidRPr="00932B06" w:rsidRDefault="004E54E0" w:rsidP="00A12099">
      <w:pPr>
        <w:rPr>
          <w:sz w:val="20"/>
          <w:szCs w:val="20"/>
        </w:rPr>
      </w:pPr>
    </w:p>
    <w:p w:rsidR="00D92BF3" w:rsidRPr="00932B06" w:rsidRDefault="00D92BF3" w:rsidP="00A12099">
      <w:pPr>
        <w:pStyle w:val="Ttulo1"/>
        <w:rPr>
          <w:sz w:val="20"/>
          <w:szCs w:val="20"/>
        </w:rPr>
      </w:pPr>
      <w:r w:rsidRPr="00932B06">
        <w:rPr>
          <w:sz w:val="20"/>
          <w:szCs w:val="20"/>
        </w:rPr>
        <w:t xml:space="preserve">Objetivo </w:t>
      </w:r>
    </w:p>
    <w:p w:rsidR="00D92BF3" w:rsidRPr="00932B06" w:rsidRDefault="00D92BF3" w:rsidP="00A12099">
      <w:pPr>
        <w:rPr>
          <w:sz w:val="20"/>
          <w:szCs w:val="20"/>
        </w:rPr>
      </w:pPr>
    </w:p>
    <w:p w:rsidR="00F30122" w:rsidRPr="00932B06" w:rsidRDefault="00F30122" w:rsidP="00A12099">
      <w:pPr>
        <w:rPr>
          <w:sz w:val="20"/>
          <w:szCs w:val="20"/>
        </w:rPr>
      </w:pPr>
      <w:r w:rsidRPr="00932B06">
        <w:rPr>
          <w:sz w:val="20"/>
          <w:szCs w:val="20"/>
        </w:rPr>
        <w:t>Este documento estabelece os procedimentos internos a serem seguidos pelos servidores</w:t>
      </w:r>
      <w:r w:rsidR="008E6131" w:rsidRPr="00932B06">
        <w:rPr>
          <w:sz w:val="20"/>
          <w:szCs w:val="20"/>
        </w:rPr>
        <w:t xml:space="preserve"> quando do recebimento de denúncias para a diretoria de Defesa Animal, </w:t>
      </w:r>
      <w:r w:rsidRPr="00932B06">
        <w:rPr>
          <w:sz w:val="20"/>
          <w:szCs w:val="20"/>
        </w:rPr>
        <w:t>objetivando a padronização do serviço e a busca pela maior eficiência administrativa, nos ditames dos princípios administrativos constitucionais elencados pela Carta Magna.</w:t>
      </w:r>
    </w:p>
    <w:p w:rsidR="004E54E0" w:rsidRPr="00932B06" w:rsidRDefault="004E54E0" w:rsidP="00A12099">
      <w:pPr>
        <w:rPr>
          <w:sz w:val="20"/>
          <w:szCs w:val="20"/>
        </w:rPr>
      </w:pPr>
    </w:p>
    <w:p w:rsidR="00512D43" w:rsidRPr="00932B06" w:rsidRDefault="00512D43" w:rsidP="00A12099">
      <w:pPr>
        <w:pStyle w:val="Ttulo1"/>
        <w:rPr>
          <w:sz w:val="20"/>
          <w:szCs w:val="20"/>
        </w:rPr>
      </w:pPr>
      <w:r w:rsidRPr="00932B06">
        <w:rPr>
          <w:sz w:val="20"/>
          <w:szCs w:val="20"/>
        </w:rPr>
        <w:t>Conceitos</w:t>
      </w:r>
    </w:p>
    <w:p w:rsidR="00512D43" w:rsidRPr="00932B06" w:rsidRDefault="00512D43" w:rsidP="00512D43">
      <w:pPr>
        <w:rPr>
          <w:sz w:val="20"/>
          <w:szCs w:val="20"/>
        </w:rPr>
      </w:pPr>
    </w:p>
    <w:p w:rsidR="00512D43" w:rsidRPr="00C36F2B" w:rsidRDefault="00512D43" w:rsidP="00512D43">
      <w:pPr>
        <w:jc w:val="left"/>
        <w:rPr>
          <w:sz w:val="20"/>
          <w:szCs w:val="20"/>
        </w:rPr>
      </w:pPr>
      <w:r w:rsidRPr="00932B06">
        <w:rPr>
          <w:sz w:val="20"/>
          <w:szCs w:val="20"/>
        </w:rPr>
        <w:t>Consideram-se animais:</w:t>
      </w:r>
      <w:r w:rsidRPr="00932B06">
        <w:rPr>
          <w:sz w:val="20"/>
          <w:szCs w:val="20"/>
        </w:rPr>
        <w:br/>
      </w:r>
      <w:r w:rsidRPr="00932B06">
        <w:rPr>
          <w:sz w:val="20"/>
          <w:szCs w:val="20"/>
        </w:rPr>
        <w:br/>
        <w:t>I - silvestres: aqueles encontrados livres na natureza, pertencentes às espécies nativas, migratórias, aquáticas ou terrestres, que tenham o ciclo de vida ocorrendo dentro dos limites do território brasileiro, ou águas jurisdicionais brasileiras ou em cativeiro sob a competente autorização federal;</w:t>
      </w:r>
      <w:r w:rsidRPr="00932B06">
        <w:rPr>
          <w:sz w:val="20"/>
          <w:szCs w:val="20"/>
        </w:rPr>
        <w:br/>
      </w:r>
      <w:r w:rsidRPr="00932B06">
        <w:rPr>
          <w:sz w:val="20"/>
          <w:szCs w:val="20"/>
        </w:rPr>
        <w:br/>
        <w:t>II - exóticos: aqueles não originários da fauna brasileira;</w:t>
      </w:r>
      <w:r w:rsidRPr="00932B06">
        <w:rPr>
          <w:sz w:val="20"/>
          <w:szCs w:val="20"/>
        </w:rPr>
        <w:br/>
      </w:r>
      <w:r w:rsidRPr="00932B06">
        <w:rPr>
          <w:sz w:val="20"/>
          <w:szCs w:val="20"/>
        </w:rPr>
        <w:br/>
        <w:t>III - domésticos: aqueles de convívio do ser humano, dele dependentes, e que não repelem o jugo humano;</w:t>
      </w:r>
      <w:r w:rsidRPr="00932B06">
        <w:rPr>
          <w:sz w:val="20"/>
          <w:szCs w:val="20"/>
        </w:rPr>
        <w:br/>
      </w:r>
      <w:r w:rsidRPr="00932B06">
        <w:rPr>
          <w:sz w:val="20"/>
          <w:szCs w:val="20"/>
        </w:rPr>
        <w:br/>
        <w:t xml:space="preserve">IV - </w:t>
      </w:r>
      <w:r w:rsidRPr="00C36F2B">
        <w:rPr>
          <w:sz w:val="20"/>
          <w:szCs w:val="20"/>
        </w:rPr>
        <w:t>domesticados: aqueles de populações ou espécies advindas da seleção artificial imposta pelo homem, a qual alterou características presentes nas espécies silvestres originais;</w:t>
      </w:r>
      <w:r w:rsidRPr="00C36F2B">
        <w:rPr>
          <w:sz w:val="20"/>
          <w:szCs w:val="20"/>
        </w:rPr>
        <w:br/>
      </w:r>
      <w:r w:rsidRPr="00C36F2B">
        <w:rPr>
          <w:sz w:val="20"/>
          <w:szCs w:val="20"/>
        </w:rPr>
        <w:br/>
        <w:t>V - em criadouros: aqueles nascidos, reproduzidos e mantidos em condições de manejo controladas pelo homem, e, ainda, os removidos do ambiente natural e que não possam ser reintroduzidos, por razões de sobrevivência, em seu habitat de origem;</w:t>
      </w:r>
      <w:r w:rsidRPr="00C36F2B">
        <w:rPr>
          <w:sz w:val="20"/>
          <w:szCs w:val="20"/>
        </w:rPr>
        <w:br/>
      </w:r>
      <w:r w:rsidRPr="00C36F2B">
        <w:rPr>
          <w:sz w:val="20"/>
          <w:szCs w:val="20"/>
        </w:rPr>
        <w:br/>
        <w:t>VI - sinantrópicos: aqueles que aproveitam as condições oferecidas pelas atividades humanas para estabelecerem-se em habitats urbanos ou rurais.</w:t>
      </w:r>
    </w:p>
    <w:p w:rsidR="00C36F2B" w:rsidRPr="00C36F2B" w:rsidRDefault="00C36F2B" w:rsidP="00512D43">
      <w:pPr>
        <w:jc w:val="left"/>
        <w:rPr>
          <w:sz w:val="20"/>
          <w:szCs w:val="20"/>
        </w:rPr>
      </w:pPr>
    </w:p>
    <w:p w:rsidR="00C36F2B" w:rsidRPr="00C36F2B" w:rsidRDefault="00C36F2B" w:rsidP="00512D43">
      <w:pPr>
        <w:jc w:val="left"/>
        <w:rPr>
          <w:sz w:val="20"/>
          <w:szCs w:val="20"/>
        </w:rPr>
      </w:pPr>
      <w:r w:rsidRPr="00C36F2B">
        <w:rPr>
          <w:color w:val="333333"/>
          <w:sz w:val="20"/>
          <w:szCs w:val="20"/>
          <w:shd w:val="clear" w:color="auto" w:fill="FFFFFF"/>
        </w:rPr>
        <w:t xml:space="preserve">VII - Consideram-se </w:t>
      </w:r>
      <w:r>
        <w:rPr>
          <w:color w:val="333333"/>
          <w:sz w:val="20"/>
          <w:szCs w:val="20"/>
          <w:shd w:val="clear" w:color="auto" w:fill="FFFFFF"/>
        </w:rPr>
        <w:t xml:space="preserve">veículos </w:t>
      </w:r>
      <w:r w:rsidRPr="00C36F2B">
        <w:rPr>
          <w:color w:val="333333"/>
          <w:sz w:val="20"/>
          <w:szCs w:val="20"/>
          <w:shd w:val="clear" w:color="auto" w:fill="FFFFFF"/>
        </w:rPr>
        <w:t>de tração animal os veículos conduzidos por bovinos ou eqüídeos através da sua força.</w:t>
      </w:r>
    </w:p>
    <w:p w:rsidR="00D92BF3" w:rsidRPr="00932B06" w:rsidRDefault="00A12099" w:rsidP="00A12099">
      <w:pPr>
        <w:pStyle w:val="Ttulo1"/>
        <w:rPr>
          <w:sz w:val="20"/>
          <w:szCs w:val="20"/>
        </w:rPr>
      </w:pPr>
      <w:r w:rsidRPr="00932B06">
        <w:rPr>
          <w:sz w:val="20"/>
          <w:szCs w:val="20"/>
        </w:rPr>
        <w:t xml:space="preserve">Justificativa </w:t>
      </w:r>
    </w:p>
    <w:p w:rsidR="00512D43" w:rsidRPr="00932B06" w:rsidRDefault="00512D43" w:rsidP="00512D43">
      <w:pPr>
        <w:rPr>
          <w:sz w:val="20"/>
          <w:szCs w:val="20"/>
        </w:rPr>
      </w:pPr>
    </w:p>
    <w:p w:rsidR="00D92BF3" w:rsidRPr="00932B06" w:rsidRDefault="00D92BF3" w:rsidP="00A12099">
      <w:pPr>
        <w:rPr>
          <w:sz w:val="20"/>
          <w:szCs w:val="20"/>
        </w:rPr>
      </w:pPr>
    </w:p>
    <w:p w:rsidR="004E54E0" w:rsidRPr="00932B06" w:rsidRDefault="00D92BF3" w:rsidP="00A12099">
      <w:pPr>
        <w:rPr>
          <w:sz w:val="20"/>
          <w:szCs w:val="20"/>
        </w:rPr>
      </w:pPr>
      <w:r w:rsidRPr="00932B06">
        <w:rPr>
          <w:sz w:val="20"/>
          <w:szCs w:val="20"/>
        </w:rPr>
        <w:t xml:space="preserve">O Art. 222 A da Lei complementar 150/2009 responsabiliza </w:t>
      </w:r>
      <w:r w:rsidR="00A12099" w:rsidRPr="00932B06">
        <w:rPr>
          <w:sz w:val="20"/>
          <w:szCs w:val="20"/>
        </w:rPr>
        <w:t>a</w:t>
      </w:r>
      <w:r w:rsidRPr="00932B06">
        <w:rPr>
          <w:sz w:val="20"/>
          <w:szCs w:val="20"/>
        </w:rPr>
        <w:t xml:space="preserve"> Diretoria de Defesa e Pr</w:t>
      </w:r>
      <w:r w:rsidR="00A12099" w:rsidRPr="00932B06">
        <w:rPr>
          <w:sz w:val="20"/>
          <w:szCs w:val="20"/>
        </w:rPr>
        <w:t>omoção dos Direitos dos Animais, por g</w:t>
      </w:r>
      <w:r w:rsidRPr="00932B06">
        <w:rPr>
          <w:sz w:val="20"/>
          <w:szCs w:val="20"/>
        </w:rPr>
        <w:t>erenciar as ações relativas ao acolhimento de animais, de remoção de animais agressores e/ou agressivos e de remoçã</w:t>
      </w:r>
      <w:r w:rsidR="00A12099" w:rsidRPr="00932B06">
        <w:rPr>
          <w:sz w:val="20"/>
          <w:szCs w:val="20"/>
        </w:rPr>
        <w:t xml:space="preserve">o de animais doentes ou feridos, bem como </w:t>
      </w:r>
      <w:r w:rsidRPr="00932B06">
        <w:rPr>
          <w:sz w:val="20"/>
          <w:szCs w:val="20"/>
        </w:rPr>
        <w:t>as ações relativas ao atendimento às emergências relacionadas a animais em vias públicas e com risco de acidentes</w:t>
      </w:r>
      <w:r w:rsidR="00A12099" w:rsidRPr="00932B06">
        <w:rPr>
          <w:sz w:val="20"/>
          <w:szCs w:val="20"/>
        </w:rPr>
        <w:t xml:space="preserve">. </w:t>
      </w:r>
    </w:p>
    <w:p w:rsidR="004E54E0" w:rsidRPr="00932B06" w:rsidRDefault="004E54E0" w:rsidP="00A12099">
      <w:pPr>
        <w:rPr>
          <w:sz w:val="20"/>
          <w:szCs w:val="20"/>
        </w:rPr>
      </w:pPr>
    </w:p>
    <w:p w:rsidR="00932B06" w:rsidRPr="00932B06" w:rsidRDefault="00932B06" w:rsidP="00A12099">
      <w:pPr>
        <w:rPr>
          <w:sz w:val="20"/>
          <w:szCs w:val="20"/>
        </w:rPr>
      </w:pPr>
    </w:p>
    <w:p w:rsidR="00D92BF3" w:rsidRPr="00932B06" w:rsidRDefault="00A12099" w:rsidP="00A12099">
      <w:pPr>
        <w:rPr>
          <w:sz w:val="20"/>
          <w:szCs w:val="20"/>
        </w:rPr>
      </w:pPr>
      <w:r w:rsidRPr="00932B06">
        <w:rPr>
          <w:sz w:val="20"/>
          <w:szCs w:val="20"/>
        </w:rPr>
        <w:t>Além disso, compete à FAMAI p</w:t>
      </w:r>
      <w:r w:rsidR="00D92BF3" w:rsidRPr="00932B06">
        <w:rPr>
          <w:sz w:val="20"/>
          <w:szCs w:val="20"/>
        </w:rPr>
        <w:t>romover a proteção da integridade física, da saúde e da vida dos animais residentes em Itajaí</w:t>
      </w:r>
      <w:r w:rsidRPr="00932B06">
        <w:rPr>
          <w:sz w:val="20"/>
          <w:szCs w:val="20"/>
        </w:rPr>
        <w:t xml:space="preserve">, </w:t>
      </w:r>
      <w:r w:rsidR="00D92BF3" w:rsidRPr="00932B06">
        <w:rPr>
          <w:sz w:val="20"/>
          <w:szCs w:val="20"/>
        </w:rPr>
        <w:t>visando o combate a maus tratos e abusos de qualquer natureza contra os animais</w:t>
      </w:r>
      <w:r w:rsidRPr="00932B06">
        <w:rPr>
          <w:sz w:val="20"/>
          <w:szCs w:val="20"/>
        </w:rPr>
        <w:t>. A mesma norma ainda atribui à Diretoria de Defesa e Promoção dos Direitos dos Animais a competência de p</w:t>
      </w:r>
      <w:r w:rsidR="00D92BF3" w:rsidRPr="00932B06">
        <w:rPr>
          <w:sz w:val="20"/>
          <w:szCs w:val="20"/>
        </w:rPr>
        <w:t>romover o resgate e a recuperação de animais vítimas de crueldades, e em situações de risco em virtude de catástrofes naturais ou em decorrência de atos humanos</w:t>
      </w:r>
      <w:r w:rsidRPr="00932B06">
        <w:rPr>
          <w:sz w:val="20"/>
          <w:szCs w:val="20"/>
        </w:rPr>
        <w:t>.</w:t>
      </w:r>
    </w:p>
    <w:p w:rsidR="00A12099" w:rsidRPr="00932B06" w:rsidRDefault="00A12099" w:rsidP="00A12099">
      <w:pPr>
        <w:rPr>
          <w:sz w:val="20"/>
          <w:szCs w:val="20"/>
        </w:rPr>
      </w:pPr>
    </w:p>
    <w:p w:rsidR="00932B06" w:rsidRDefault="00932B06" w:rsidP="00077244">
      <w:pPr>
        <w:rPr>
          <w:sz w:val="20"/>
          <w:szCs w:val="20"/>
        </w:rPr>
      </w:pPr>
    </w:p>
    <w:p w:rsidR="00932B06" w:rsidRDefault="00932B06" w:rsidP="00077244">
      <w:pPr>
        <w:rPr>
          <w:sz w:val="20"/>
          <w:szCs w:val="20"/>
        </w:rPr>
      </w:pPr>
    </w:p>
    <w:p w:rsidR="00A12099" w:rsidRPr="00932B06" w:rsidRDefault="00A12099" w:rsidP="00077244">
      <w:pPr>
        <w:rPr>
          <w:sz w:val="20"/>
          <w:szCs w:val="20"/>
        </w:rPr>
      </w:pPr>
      <w:r w:rsidRPr="00932B06">
        <w:rPr>
          <w:sz w:val="20"/>
          <w:szCs w:val="20"/>
        </w:rPr>
        <w:t xml:space="preserve">Diante disto a Diretoria de Defesa e Promoção dos Direitos dos Animais, para atuar de forma mais eficiente no que tange à suas competências de fiscalização, e corroborando ao disposto no Art. 222 A da Lei Complementar 150/2009, </w:t>
      </w:r>
      <w:r w:rsidR="002E6958" w:rsidRPr="00932B06">
        <w:rPr>
          <w:sz w:val="20"/>
          <w:szCs w:val="20"/>
        </w:rPr>
        <w:t>depende do entrosamento com a sociedade através de suas denúncias.</w:t>
      </w:r>
      <w:r w:rsidR="00077244" w:rsidRPr="00932B06">
        <w:rPr>
          <w:sz w:val="20"/>
          <w:szCs w:val="20"/>
        </w:rPr>
        <w:t>Além disso, o próprio Código Estadual de Santa Catarina</w:t>
      </w:r>
      <w:r w:rsidR="0096785B" w:rsidRPr="00932B06">
        <w:rPr>
          <w:sz w:val="20"/>
          <w:szCs w:val="20"/>
        </w:rPr>
        <w:t xml:space="preserve"> (Lei 14.675/2009)</w:t>
      </w:r>
      <w:r w:rsidR="00077244" w:rsidRPr="00932B06">
        <w:rPr>
          <w:sz w:val="20"/>
          <w:szCs w:val="20"/>
        </w:rPr>
        <w:t xml:space="preserve"> estabelece através do Art. 2º que qualquer pessoa </w:t>
      </w:r>
      <w:r w:rsidR="00077244" w:rsidRPr="00932B06">
        <w:rPr>
          <w:sz w:val="20"/>
          <w:szCs w:val="20"/>
          <w:u w:val="single"/>
        </w:rPr>
        <w:t>legalmente identificada</w:t>
      </w:r>
      <w:r w:rsidR="00077244" w:rsidRPr="00932B06">
        <w:rPr>
          <w:sz w:val="20"/>
          <w:szCs w:val="20"/>
        </w:rPr>
        <w:t xml:space="preserve"> poderá comunicar formalmente ao Poder Público sobre atividades lesivas ao meio ambiente que tiver conhecimento. O</w:t>
      </w:r>
      <w:r w:rsidR="00932B06" w:rsidRPr="00932B06">
        <w:rPr>
          <w:sz w:val="20"/>
          <w:szCs w:val="20"/>
        </w:rPr>
        <w:t xml:space="preserve"> que inclui também maus tratos e demais formas de violência contra os animais</w:t>
      </w:r>
      <w:r w:rsidR="00077244" w:rsidRPr="00932B06">
        <w:rPr>
          <w:sz w:val="20"/>
          <w:szCs w:val="20"/>
        </w:rPr>
        <w:t>.</w:t>
      </w:r>
    </w:p>
    <w:p w:rsidR="0096785B" w:rsidRPr="00932B06" w:rsidRDefault="0096785B" w:rsidP="00077244">
      <w:pPr>
        <w:rPr>
          <w:sz w:val="20"/>
          <w:szCs w:val="20"/>
        </w:rPr>
      </w:pPr>
    </w:p>
    <w:p w:rsidR="0096785B" w:rsidRPr="00932B06" w:rsidRDefault="0096785B" w:rsidP="00077244">
      <w:pPr>
        <w:rPr>
          <w:sz w:val="20"/>
          <w:szCs w:val="20"/>
        </w:rPr>
      </w:pPr>
      <w:r w:rsidRPr="00932B06">
        <w:rPr>
          <w:sz w:val="20"/>
          <w:szCs w:val="20"/>
        </w:rPr>
        <w:t>Assim, para fins de denúncias no âmbito da defesa animal no município de Itajaí deverá ser aplicado o disposto nesta Instrução Normativa, sob pena de realização de denúncias inválidas.</w:t>
      </w:r>
    </w:p>
    <w:p w:rsidR="00077244" w:rsidRPr="00932B06" w:rsidRDefault="00077244" w:rsidP="00077244">
      <w:pPr>
        <w:rPr>
          <w:sz w:val="20"/>
          <w:szCs w:val="20"/>
        </w:rPr>
      </w:pPr>
    </w:p>
    <w:p w:rsidR="00077244" w:rsidRPr="00932B06" w:rsidRDefault="00F10C05" w:rsidP="00077244">
      <w:pPr>
        <w:pStyle w:val="Ttulo1"/>
        <w:rPr>
          <w:sz w:val="20"/>
          <w:szCs w:val="20"/>
        </w:rPr>
      </w:pPr>
      <w:r w:rsidRPr="00932B06">
        <w:rPr>
          <w:sz w:val="20"/>
          <w:szCs w:val="20"/>
        </w:rPr>
        <w:t>Critérios para</w:t>
      </w:r>
      <w:r w:rsidR="00077244" w:rsidRPr="00932B06">
        <w:rPr>
          <w:sz w:val="20"/>
          <w:szCs w:val="20"/>
        </w:rPr>
        <w:t xml:space="preserve"> denúncia </w:t>
      </w:r>
      <w:r w:rsidRPr="00932B06">
        <w:rPr>
          <w:sz w:val="20"/>
          <w:szCs w:val="20"/>
        </w:rPr>
        <w:t>e resgate de animais</w:t>
      </w:r>
    </w:p>
    <w:p w:rsidR="00077244" w:rsidRPr="00932B06" w:rsidRDefault="00077244" w:rsidP="00077244">
      <w:pPr>
        <w:rPr>
          <w:sz w:val="20"/>
          <w:szCs w:val="20"/>
        </w:rPr>
      </w:pPr>
    </w:p>
    <w:p w:rsidR="00932B06" w:rsidRPr="00932B06" w:rsidRDefault="00932B06" w:rsidP="00932B06">
      <w:pPr>
        <w:rPr>
          <w:sz w:val="20"/>
          <w:szCs w:val="20"/>
        </w:rPr>
      </w:pPr>
      <w:r w:rsidRPr="00932B06">
        <w:rPr>
          <w:sz w:val="20"/>
          <w:szCs w:val="20"/>
        </w:rPr>
        <w:t>Entende-se por maus tratos, a prática de ato de abuso, abandono, ferir ou mutilar animais silvestres, domésticos ou domesticados, nativos ou exóticos (XI, Art 2º- Decreto Municipal 10.201/2014).</w:t>
      </w:r>
    </w:p>
    <w:p w:rsidR="00932B06" w:rsidRDefault="00932B06" w:rsidP="00077244">
      <w:pPr>
        <w:rPr>
          <w:sz w:val="20"/>
          <w:szCs w:val="20"/>
        </w:rPr>
      </w:pPr>
    </w:p>
    <w:p w:rsidR="00077244" w:rsidRPr="00932B06" w:rsidRDefault="00077244" w:rsidP="00077244">
      <w:pPr>
        <w:rPr>
          <w:sz w:val="20"/>
          <w:szCs w:val="20"/>
        </w:rPr>
      </w:pPr>
      <w:r w:rsidRPr="00932B06">
        <w:rPr>
          <w:sz w:val="20"/>
          <w:szCs w:val="20"/>
        </w:rPr>
        <w:t>De acordo com Art. 30 da Lei Municipal nº 5527/2010 o recolhimento de cães, gatos, cavalos e outros animais domésticos ou domesticados só será realizado no caso de denúncia, chamamento de emergência ou constatação através das seguintes situações:</w:t>
      </w:r>
    </w:p>
    <w:p w:rsidR="00512D43" w:rsidRPr="00932B06" w:rsidRDefault="00512D43" w:rsidP="00077244">
      <w:pPr>
        <w:rPr>
          <w:sz w:val="20"/>
          <w:szCs w:val="20"/>
        </w:rPr>
      </w:pPr>
    </w:p>
    <w:p w:rsidR="00853C40" w:rsidRPr="00932B06" w:rsidRDefault="008F14E6" w:rsidP="008F14E6">
      <w:pPr>
        <w:pStyle w:val="PargrafodaLista"/>
        <w:numPr>
          <w:ilvl w:val="0"/>
          <w:numId w:val="11"/>
        </w:numPr>
        <w:rPr>
          <w:sz w:val="20"/>
          <w:szCs w:val="20"/>
        </w:rPr>
      </w:pPr>
      <w:r w:rsidRPr="00932B06">
        <w:rPr>
          <w:sz w:val="20"/>
          <w:szCs w:val="20"/>
        </w:rPr>
        <w:t xml:space="preserve">Animais </w:t>
      </w:r>
      <w:r w:rsidR="00F10C05" w:rsidRPr="00932B06">
        <w:rPr>
          <w:sz w:val="20"/>
          <w:szCs w:val="20"/>
        </w:rPr>
        <w:t>domésticos</w:t>
      </w:r>
      <w:r w:rsidR="00512D43" w:rsidRPr="00932B06">
        <w:rPr>
          <w:sz w:val="20"/>
          <w:szCs w:val="20"/>
        </w:rPr>
        <w:t xml:space="preserve"> e domesticados</w:t>
      </w:r>
      <w:r w:rsidR="00F10C05" w:rsidRPr="00932B06">
        <w:rPr>
          <w:sz w:val="20"/>
          <w:szCs w:val="20"/>
        </w:rPr>
        <w:t xml:space="preserve"> </w:t>
      </w:r>
      <w:r w:rsidRPr="00932B06">
        <w:rPr>
          <w:sz w:val="20"/>
          <w:szCs w:val="20"/>
        </w:rPr>
        <w:t>errantes</w:t>
      </w:r>
      <w:r w:rsidR="00390FE6" w:rsidRPr="00932B06">
        <w:rPr>
          <w:sz w:val="20"/>
          <w:szCs w:val="20"/>
        </w:rPr>
        <w:t xml:space="preserve"> não domiciliados, ou seja, sem proprietários</w:t>
      </w:r>
      <w:r w:rsidR="00512D43" w:rsidRPr="00932B06">
        <w:rPr>
          <w:sz w:val="20"/>
          <w:szCs w:val="20"/>
        </w:rPr>
        <w:t xml:space="preserve">, não sendo </w:t>
      </w:r>
      <w:r w:rsidR="00932B06" w:rsidRPr="00932B06">
        <w:rPr>
          <w:sz w:val="20"/>
          <w:szCs w:val="20"/>
        </w:rPr>
        <w:t xml:space="preserve">atendidos pelo item 1 (um) </w:t>
      </w:r>
      <w:r w:rsidR="00932B06" w:rsidRPr="00932B06">
        <w:rPr>
          <w:color w:val="333333"/>
          <w:sz w:val="20"/>
          <w:szCs w:val="20"/>
        </w:rPr>
        <w:t>dos critérios de denúncias e resgates desta Instrução Normativa, os</w:t>
      </w:r>
      <w:r w:rsidR="00512D43" w:rsidRPr="00932B06">
        <w:rPr>
          <w:sz w:val="20"/>
          <w:szCs w:val="20"/>
        </w:rPr>
        <w:t xml:space="preserve"> animais </w:t>
      </w:r>
      <w:r w:rsidR="00932B06" w:rsidRPr="00932B06">
        <w:rPr>
          <w:sz w:val="20"/>
          <w:szCs w:val="20"/>
        </w:rPr>
        <w:t xml:space="preserve">silvestres </w:t>
      </w:r>
      <w:r w:rsidR="00512D43" w:rsidRPr="00932B06">
        <w:rPr>
          <w:sz w:val="20"/>
          <w:szCs w:val="20"/>
        </w:rPr>
        <w:t xml:space="preserve">ou </w:t>
      </w:r>
      <w:r w:rsidR="00932B06" w:rsidRPr="00932B06">
        <w:rPr>
          <w:sz w:val="20"/>
          <w:szCs w:val="20"/>
        </w:rPr>
        <w:t xml:space="preserve">exóticos </w:t>
      </w:r>
      <w:r w:rsidR="00512D43" w:rsidRPr="00932B06">
        <w:rPr>
          <w:sz w:val="20"/>
          <w:szCs w:val="20"/>
        </w:rPr>
        <w:t>ou sinantr</w:t>
      </w:r>
      <w:r w:rsidR="00932B06" w:rsidRPr="00932B06">
        <w:rPr>
          <w:sz w:val="20"/>
          <w:szCs w:val="20"/>
        </w:rPr>
        <w:t xml:space="preserve">ópicos </w:t>
      </w:r>
      <w:r w:rsidR="00512D43" w:rsidRPr="00932B06">
        <w:rPr>
          <w:sz w:val="20"/>
          <w:szCs w:val="20"/>
        </w:rPr>
        <w:t>ou em criadouros</w:t>
      </w:r>
      <w:r w:rsidRPr="00932B06">
        <w:rPr>
          <w:sz w:val="20"/>
          <w:szCs w:val="20"/>
        </w:rPr>
        <w:t>:</w:t>
      </w:r>
    </w:p>
    <w:p w:rsidR="004E54E0" w:rsidRPr="00932B06" w:rsidRDefault="004E54E0" w:rsidP="00077244">
      <w:pPr>
        <w:rPr>
          <w:sz w:val="20"/>
          <w:szCs w:val="20"/>
        </w:rPr>
      </w:pPr>
    </w:p>
    <w:p w:rsidR="00077244" w:rsidRPr="00932B06" w:rsidRDefault="008F14E6" w:rsidP="0096785B">
      <w:pPr>
        <w:pStyle w:val="PargrafodaLista"/>
        <w:numPr>
          <w:ilvl w:val="0"/>
          <w:numId w:val="8"/>
        </w:numPr>
        <w:rPr>
          <w:sz w:val="20"/>
          <w:szCs w:val="20"/>
        </w:rPr>
      </w:pPr>
      <w:r w:rsidRPr="00932B06">
        <w:rPr>
          <w:sz w:val="20"/>
          <w:szCs w:val="20"/>
        </w:rPr>
        <w:t>Animais ví</w:t>
      </w:r>
      <w:r w:rsidR="00077244" w:rsidRPr="00932B06">
        <w:rPr>
          <w:sz w:val="20"/>
          <w:szCs w:val="20"/>
        </w:rPr>
        <w:t>timas de atropelamento;</w:t>
      </w:r>
    </w:p>
    <w:p w:rsidR="00077244" w:rsidRPr="00932B06" w:rsidRDefault="00077244" w:rsidP="0096785B">
      <w:pPr>
        <w:pStyle w:val="PargrafodaLista"/>
        <w:numPr>
          <w:ilvl w:val="0"/>
          <w:numId w:val="8"/>
        </w:numPr>
        <w:rPr>
          <w:sz w:val="20"/>
          <w:szCs w:val="20"/>
        </w:rPr>
      </w:pPr>
      <w:r w:rsidRPr="00932B06">
        <w:rPr>
          <w:sz w:val="20"/>
          <w:szCs w:val="20"/>
        </w:rPr>
        <w:t>Animais com debilidade motora;</w:t>
      </w:r>
    </w:p>
    <w:p w:rsidR="00077244" w:rsidRPr="00932B06" w:rsidRDefault="00077244" w:rsidP="0096785B">
      <w:pPr>
        <w:pStyle w:val="PargrafodaLista"/>
        <w:numPr>
          <w:ilvl w:val="0"/>
          <w:numId w:val="8"/>
        </w:numPr>
        <w:rPr>
          <w:sz w:val="20"/>
          <w:szCs w:val="20"/>
        </w:rPr>
      </w:pPr>
      <w:r w:rsidRPr="00932B06">
        <w:rPr>
          <w:sz w:val="20"/>
          <w:szCs w:val="20"/>
        </w:rPr>
        <w:t>Animais em estado precário de saúde;</w:t>
      </w:r>
    </w:p>
    <w:p w:rsidR="00077244" w:rsidRPr="00932B06" w:rsidRDefault="00390FE6" w:rsidP="0096785B">
      <w:pPr>
        <w:pStyle w:val="PargrafodaLista"/>
        <w:numPr>
          <w:ilvl w:val="0"/>
          <w:numId w:val="8"/>
        </w:numPr>
        <w:rPr>
          <w:sz w:val="20"/>
          <w:szCs w:val="20"/>
        </w:rPr>
      </w:pPr>
      <w:r w:rsidRPr="00932B06">
        <w:rPr>
          <w:sz w:val="20"/>
          <w:szCs w:val="20"/>
        </w:rPr>
        <w:t xml:space="preserve">Fêmeas (cadela e gatas) </w:t>
      </w:r>
      <w:r w:rsidR="00077244" w:rsidRPr="00932B06">
        <w:rPr>
          <w:sz w:val="20"/>
          <w:szCs w:val="20"/>
        </w:rPr>
        <w:t xml:space="preserve">em </w:t>
      </w:r>
      <w:r w:rsidRPr="00932B06">
        <w:rPr>
          <w:sz w:val="20"/>
          <w:szCs w:val="20"/>
        </w:rPr>
        <w:t xml:space="preserve">final de </w:t>
      </w:r>
      <w:r w:rsidR="00077244" w:rsidRPr="00932B06">
        <w:rPr>
          <w:sz w:val="20"/>
          <w:szCs w:val="20"/>
        </w:rPr>
        <w:t>gestação ou</w:t>
      </w:r>
      <w:r w:rsidRPr="00932B06">
        <w:rPr>
          <w:sz w:val="20"/>
          <w:szCs w:val="20"/>
        </w:rPr>
        <w:t xml:space="preserve"> com cria sendo amamentada;</w:t>
      </w:r>
    </w:p>
    <w:p w:rsidR="00077244" w:rsidRPr="00932B06" w:rsidRDefault="00077244" w:rsidP="0096785B">
      <w:pPr>
        <w:pStyle w:val="PargrafodaLista"/>
        <w:numPr>
          <w:ilvl w:val="0"/>
          <w:numId w:val="8"/>
        </w:numPr>
        <w:rPr>
          <w:sz w:val="20"/>
          <w:szCs w:val="20"/>
        </w:rPr>
      </w:pPr>
      <w:r w:rsidRPr="00932B06">
        <w:rPr>
          <w:sz w:val="20"/>
          <w:szCs w:val="20"/>
        </w:rPr>
        <w:t>Vítimas de maus tratos;</w:t>
      </w:r>
    </w:p>
    <w:p w:rsidR="00077244" w:rsidRPr="00932B06" w:rsidRDefault="00077244" w:rsidP="0096785B">
      <w:pPr>
        <w:pStyle w:val="PargrafodaLista"/>
        <w:numPr>
          <w:ilvl w:val="0"/>
          <w:numId w:val="8"/>
        </w:numPr>
        <w:rPr>
          <w:sz w:val="20"/>
          <w:szCs w:val="20"/>
        </w:rPr>
      </w:pPr>
      <w:r w:rsidRPr="00932B06">
        <w:rPr>
          <w:sz w:val="20"/>
          <w:szCs w:val="20"/>
        </w:rPr>
        <w:t>Animais com risco para outrem por sua agressividade;</w:t>
      </w:r>
    </w:p>
    <w:p w:rsidR="00077244" w:rsidRPr="00932B06" w:rsidRDefault="00077244" w:rsidP="0096785B">
      <w:pPr>
        <w:pStyle w:val="PargrafodaLista"/>
        <w:numPr>
          <w:ilvl w:val="0"/>
          <w:numId w:val="8"/>
        </w:numPr>
        <w:rPr>
          <w:sz w:val="20"/>
          <w:szCs w:val="20"/>
        </w:rPr>
      </w:pPr>
      <w:r w:rsidRPr="00932B06">
        <w:rPr>
          <w:sz w:val="20"/>
          <w:szCs w:val="20"/>
        </w:rPr>
        <w:t>Fêmeas (cadelas e/ou gatas) abandonadas e no cio.</w:t>
      </w:r>
    </w:p>
    <w:p w:rsidR="00DB1A62" w:rsidRPr="00932B06" w:rsidRDefault="00DB1A62" w:rsidP="00DB1A62">
      <w:pPr>
        <w:pStyle w:val="PargrafodaLista"/>
        <w:ind w:left="643"/>
        <w:rPr>
          <w:color w:val="FF0000"/>
          <w:sz w:val="20"/>
          <w:szCs w:val="20"/>
        </w:rPr>
      </w:pPr>
    </w:p>
    <w:p w:rsidR="00932B06" w:rsidRDefault="00932B06" w:rsidP="00DB1A62">
      <w:pPr>
        <w:pStyle w:val="PargrafodaLista"/>
        <w:ind w:left="643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 xml:space="preserve">A fiscalização relacionada à tração animal </w:t>
      </w:r>
      <w:r w:rsidR="00AA6BD7">
        <w:rPr>
          <w:color w:val="000000" w:themeColor="text1"/>
          <w:sz w:val="20"/>
          <w:szCs w:val="20"/>
        </w:rPr>
        <w:t>envolvendo</w:t>
      </w:r>
      <w:r>
        <w:rPr>
          <w:color w:val="000000" w:themeColor="text1"/>
          <w:sz w:val="20"/>
          <w:szCs w:val="20"/>
        </w:rPr>
        <w:t xml:space="preserve"> veículos </w:t>
      </w:r>
      <w:r w:rsidR="00C36F2B">
        <w:rPr>
          <w:color w:val="000000" w:themeColor="text1"/>
          <w:sz w:val="20"/>
          <w:szCs w:val="20"/>
        </w:rPr>
        <w:t xml:space="preserve">de tração animal </w:t>
      </w:r>
      <w:r>
        <w:rPr>
          <w:color w:val="000000" w:themeColor="text1"/>
          <w:sz w:val="20"/>
          <w:szCs w:val="20"/>
        </w:rPr>
        <w:t xml:space="preserve">em </w:t>
      </w:r>
      <w:r w:rsidR="00AA6BD7">
        <w:rPr>
          <w:color w:val="000000" w:themeColor="text1"/>
          <w:sz w:val="20"/>
          <w:szCs w:val="20"/>
        </w:rPr>
        <w:t>t</w:t>
      </w:r>
      <w:r>
        <w:rPr>
          <w:color w:val="000000" w:themeColor="text1"/>
          <w:sz w:val="20"/>
          <w:szCs w:val="20"/>
        </w:rPr>
        <w:t>rânsito</w:t>
      </w:r>
      <w:r w:rsidR="00AA6BD7">
        <w:rPr>
          <w:color w:val="000000" w:themeColor="text1"/>
          <w:sz w:val="20"/>
          <w:szCs w:val="20"/>
        </w:rPr>
        <w:t xml:space="preserve"> ou estacionados</w:t>
      </w:r>
      <w:r w:rsidR="00C36F2B">
        <w:rPr>
          <w:color w:val="000000" w:themeColor="text1"/>
          <w:sz w:val="20"/>
          <w:szCs w:val="20"/>
        </w:rPr>
        <w:t>/parados</w:t>
      </w:r>
      <w:r w:rsidR="00AA6BD7">
        <w:rPr>
          <w:color w:val="000000" w:themeColor="text1"/>
          <w:sz w:val="20"/>
          <w:szCs w:val="20"/>
        </w:rPr>
        <w:t xml:space="preserve"> em vias públicas somente serão atendidas após chamamento do órgão de trânsito responsável.</w:t>
      </w:r>
    </w:p>
    <w:p w:rsidR="00932B06" w:rsidRDefault="00932B06" w:rsidP="00DB1A62">
      <w:pPr>
        <w:pStyle w:val="PargrafodaLista"/>
        <w:ind w:left="643"/>
        <w:rPr>
          <w:color w:val="000000" w:themeColor="text1"/>
          <w:sz w:val="20"/>
          <w:szCs w:val="20"/>
        </w:rPr>
      </w:pPr>
    </w:p>
    <w:p w:rsidR="00E437B8" w:rsidRPr="00932B06" w:rsidRDefault="00E437B8" w:rsidP="00DB1A62">
      <w:pPr>
        <w:pStyle w:val="PargrafodaLista"/>
        <w:ind w:left="643"/>
        <w:rPr>
          <w:color w:val="000000" w:themeColor="text1"/>
          <w:sz w:val="20"/>
          <w:szCs w:val="20"/>
        </w:rPr>
      </w:pPr>
      <w:r w:rsidRPr="00932B06">
        <w:rPr>
          <w:color w:val="000000" w:themeColor="text1"/>
          <w:sz w:val="20"/>
          <w:szCs w:val="20"/>
        </w:rPr>
        <w:t>Para fins de resgates de cães e gatos, não serão recolhidos os animais errantes não domiciliados, que encontram-se saudáveis e que não apresentem debilidade motora e/ou déficits sensoriais (cegos ou surdos), bem como aqueles com idade superior ao período de desm</w:t>
      </w:r>
      <w:r w:rsidR="00DB1A62" w:rsidRPr="00932B06">
        <w:rPr>
          <w:color w:val="000000" w:themeColor="text1"/>
          <w:sz w:val="20"/>
          <w:szCs w:val="20"/>
        </w:rPr>
        <w:t>ame (de 30 a 45 dias de idade) ou que já ingira</w:t>
      </w:r>
      <w:r w:rsidRPr="00932B06">
        <w:rPr>
          <w:color w:val="000000" w:themeColor="text1"/>
          <w:sz w:val="20"/>
          <w:szCs w:val="20"/>
        </w:rPr>
        <w:t>m alimentos sólidos.</w:t>
      </w:r>
    </w:p>
    <w:p w:rsidR="00E437B8" w:rsidRPr="00932B06" w:rsidRDefault="00E437B8" w:rsidP="00E437B8">
      <w:pPr>
        <w:ind w:left="360"/>
        <w:rPr>
          <w:color w:val="000000" w:themeColor="text1"/>
          <w:sz w:val="20"/>
          <w:szCs w:val="20"/>
        </w:rPr>
      </w:pPr>
    </w:p>
    <w:p w:rsidR="00E437B8" w:rsidRPr="00932B06" w:rsidRDefault="00E437B8" w:rsidP="00E437B8">
      <w:pPr>
        <w:pStyle w:val="PargrafodaLista"/>
        <w:numPr>
          <w:ilvl w:val="0"/>
          <w:numId w:val="11"/>
        </w:numPr>
        <w:rPr>
          <w:sz w:val="20"/>
          <w:szCs w:val="20"/>
        </w:rPr>
      </w:pPr>
      <w:r w:rsidRPr="00932B06">
        <w:rPr>
          <w:sz w:val="20"/>
          <w:szCs w:val="20"/>
        </w:rPr>
        <w:t xml:space="preserve">Animais </w:t>
      </w:r>
      <w:r w:rsidR="001F7906" w:rsidRPr="00932B06">
        <w:rPr>
          <w:sz w:val="20"/>
          <w:szCs w:val="20"/>
        </w:rPr>
        <w:t>silv</w:t>
      </w:r>
      <w:r w:rsidR="00A76D4A" w:rsidRPr="00932B06">
        <w:rPr>
          <w:sz w:val="20"/>
          <w:szCs w:val="20"/>
        </w:rPr>
        <w:t>e</w:t>
      </w:r>
      <w:r w:rsidR="001F7906" w:rsidRPr="00932B06">
        <w:rPr>
          <w:sz w:val="20"/>
          <w:szCs w:val="20"/>
        </w:rPr>
        <w:t>stres</w:t>
      </w:r>
      <w:r w:rsidRPr="00932B06">
        <w:rPr>
          <w:sz w:val="20"/>
          <w:szCs w:val="20"/>
        </w:rPr>
        <w:t>:</w:t>
      </w:r>
    </w:p>
    <w:p w:rsidR="00A76D4A" w:rsidRPr="00932B06" w:rsidRDefault="00A76D4A" w:rsidP="00A76D4A">
      <w:pPr>
        <w:widowControl/>
        <w:shd w:val="clear" w:color="auto" w:fill="FFFFFF"/>
        <w:suppressAutoHyphens w:val="0"/>
        <w:spacing w:after="150"/>
        <w:ind w:left="360"/>
        <w:rPr>
          <w:color w:val="333333"/>
          <w:sz w:val="20"/>
          <w:szCs w:val="20"/>
        </w:rPr>
      </w:pPr>
      <w:r w:rsidRPr="00932B06">
        <w:rPr>
          <w:color w:val="333333"/>
          <w:sz w:val="20"/>
          <w:szCs w:val="20"/>
        </w:rPr>
        <w:br/>
      </w:r>
    </w:p>
    <w:p w:rsidR="00A76D4A" w:rsidRPr="00932B06" w:rsidRDefault="00A76D4A" w:rsidP="00F10C05">
      <w:pPr>
        <w:pStyle w:val="PargrafodaLista"/>
        <w:widowControl/>
        <w:numPr>
          <w:ilvl w:val="0"/>
          <w:numId w:val="14"/>
        </w:numPr>
        <w:shd w:val="clear" w:color="auto" w:fill="FFFFFF"/>
        <w:suppressAutoHyphens w:val="0"/>
        <w:spacing w:after="150"/>
        <w:rPr>
          <w:color w:val="333333"/>
          <w:sz w:val="20"/>
          <w:szCs w:val="20"/>
        </w:rPr>
      </w:pPr>
      <w:r w:rsidRPr="00932B06">
        <w:rPr>
          <w:color w:val="333333"/>
          <w:sz w:val="20"/>
          <w:szCs w:val="20"/>
        </w:rPr>
        <w:t xml:space="preserve">A </w:t>
      </w:r>
      <w:r w:rsidR="00F10C05" w:rsidRPr="00932B06">
        <w:rPr>
          <w:color w:val="333333"/>
          <w:sz w:val="20"/>
          <w:szCs w:val="20"/>
        </w:rPr>
        <w:t xml:space="preserve">FAMAI </w:t>
      </w:r>
      <w:r w:rsidRPr="00932B06">
        <w:rPr>
          <w:color w:val="333333"/>
          <w:sz w:val="20"/>
          <w:szCs w:val="20"/>
        </w:rPr>
        <w:t xml:space="preserve">torna-se </w:t>
      </w:r>
      <w:r w:rsidR="00F10C05" w:rsidRPr="00932B06">
        <w:rPr>
          <w:color w:val="333333"/>
          <w:sz w:val="20"/>
          <w:szCs w:val="20"/>
        </w:rPr>
        <w:t xml:space="preserve">responsável pelos </w:t>
      </w:r>
      <w:r w:rsidRPr="00932B06">
        <w:rPr>
          <w:color w:val="333333"/>
          <w:sz w:val="20"/>
          <w:szCs w:val="20"/>
        </w:rPr>
        <w:t>animais</w:t>
      </w:r>
      <w:r w:rsidR="00635FF5" w:rsidRPr="00932B06">
        <w:rPr>
          <w:color w:val="333333"/>
          <w:sz w:val="20"/>
          <w:szCs w:val="20"/>
        </w:rPr>
        <w:t xml:space="preserve"> silvestres</w:t>
      </w:r>
      <w:r w:rsidRPr="00932B06">
        <w:rPr>
          <w:color w:val="333333"/>
          <w:sz w:val="20"/>
          <w:szCs w:val="20"/>
        </w:rPr>
        <w:t xml:space="preserve"> </w:t>
      </w:r>
      <w:r w:rsidR="00932B06" w:rsidRPr="00932B06">
        <w:rPr>
          <w:color w:val="333333"/>
          <w:sz w:val="20"/>
          <w:szCs w:val="20"/>
        </w:rPr>
        <w:t>entregues voluntáriamente</w:t>
      </w:r>
      <w:r w:rsidR="00635FF5" w:rsidRPr="00932B06">
        <w:rPr>
          <w:color w:val="333333"/>
          <w:sz w:val="20"/>
          <w:szCs w:val="20"/>
        </w:rPr>
        <w:t xml:space="preserve"> e/ou apreendidos</w:t>
      </w:r>
      <w:r w:rsidRPr="00932B06">
        <w:rPr>
          <w:color w:val="333333"/>
          <w:sz w:val="20"/>
          <w:szCs w:val="20"/>
        </w:rPr>
        <w:t>, responsabilizando-se por eles até a sua destinaçã</w:t>
      </w:r>
      <w:r w:rsidR="00635FF5" w:rsidRPr="00932B06">
        <w:rPr>
          <w:color w:val="333333"/>
          <w:sz w:val="20"/>
          <w:szCs w:val="20"/>
        </w:rPr>
        <w:t>o. Apenas animais silvestres serão</w:t>
      </w:r>
      <w:r w:rsidRPr="00932B06">
        <w:rPr>
          <w:color w:val="333333"/>
          <w:sz w:val="20"/>
          <w:szCs w:val="20"/>
        </w:rPr>
        <w:t xml:space="preserve"> atendidos </w:t>
      </w:r>
      <w:r w:rsidR="00635FF5" w:rsidRPr="00932B06">
        <w:rPr>
          <w:color w:val="333333"/>
          <w:sz w:val="20"/>
          <w:szCs w:val="20"/>
        </w:rPr>
        <w:t xml:space="preserve">pelo item </w:t>
      </w:r>
      <w:r w:rsidR="00932B06" w:rsidRPr="00932B06">
        <w:rPr>
          <w:color w:val="333333"/>
          <w:sz w:val="20"/>
          <w:szCs w:val="20"/>
        </w:rPr>
        <w:t>2 (</w:t>
      </w:r>
      <w:r w:rsidR="00635FF5" w:rsidRPr="00932B06">
        <w:rPr>
          <w:color w:val="333333"/>
          <w:sz w:val="20"/>
          <w:szCs w:val="20"/>
        </w:rPr>
        <w:t>dois</w:t>
      </w:r>
      <w:r w:rsidR="00932B06" w:rsidRPr="00932B06">
        <w:rPr>
          <w:color w:val="333333"/>
          <w:sz w:val="20"/>
          <w:szCs w:val="20"/>
        </w:rPr>
        <w:t>)</w:t>
      </w:r>
      <w:r w:rsidR="00635FF5" w:rsidRPr="00932B06">
        <w:rPr>
          <w:color w:val="333333"/>
          <w:sz w:val="20"/>
          <w:szCs w:val="20"/>
        </w:rPr>
        <w:t xml:space="preserve"> dos critérios de denúncias e resgates</w:t>
      </w:r>
      <w:r w:rsidR="00932B06" w:rsidRPr="00932B06">
        <w:rPr>
          <w:color w:val="333333"/>
          <w:sz w:val="20"/>
          <w:szCs w:val="20"/>
        </w:rPr>
        <w:t xml:space="preserve"> desta Instrução Normativa</w:t>
      </w:r>
      <w:r w:rsidRPr="00932B06">
        <w:rPr>
          <w:color w:val="333333"/>
          <w:sz w:val="20"/>
          <w:szCs w:val="20"/>
        </w:rPr>
        <w:t>, </w:t>
      </w:r>
      <w:r w:rsidRPr="00932B06">
        <w:rPr>
          <w:b/>
          <w:bCs/>
          <w:color w:val="333333"/>
          <w:sz w:val="20"/>
          <w:szCs w:val="20"/>
        </w:rPr>
        <w:t>não sendo aceitos animais exóticos</w:t>
      </w:r>
      <w:r w:rsidR="00512D43" w:rsidRPr="00932B06">
        <w:rPr>
          <w:b/>
          <w:bCs/>
          <w:color w:val="333333"/>
          <w:sz w:val="20"/>
          <w:szCs w:val="20"/>
        </w:rPr>
        <w:t>, domésticos, domesticados, sinantrópicos</w:t>
      </w:r>
      <w:r w:rsidRPr="00932B06">
        <w:rPr>
          <w:b/>
          <w:bCs/>
          <w:color w:val="333333"/>
          <w:sz w:val="20"/>
          <w:szCs w:val="20"/>
        </w:rPr>
        <w:t xml:space="preserve"> ou de criação.</w:t>
      </w:r>
    </w:p>
    <w:p w:rsidR="00512D43" w:rsidRPr="00932B06" w:rsidRDefault="00512D43" w:rsidP="00512D43">
      <w:pPr>
        <w:pStyle w:val="PargrafodaLista"/>
        <w:widowControl/>
        <w:numPr>
          <w:ilvl w:val="0"/>
          <w:numId w:val="14"/>
        </w:numPr>
        <w:shd w:val="clear" w:color="auto" w:fill="FFFFFF"/>
        <w:suppressAutoHyphens w:val="0"/>
        <w:spacing w:after="150"/>
        <w:rPr>
          <w:color w:val="333333"/>
          <w:sz w:val="20"/>
          <w:szCs w:val="20"/>
        </w:rPr>
      </w:pPr>
      <w:r w:rsidRPr="00932B06">
        <w:rPr>
          <w:color w:val="333333"/>
          <w:sz w:val="20"/>
          <w:szCs w:val="20"/>
        </w:rPr>
        <w:t>Será prestado atendimento das diversas espécies de</w:t>
      </w:r>
      <w:r w:rsidRPr="00932B06">
        <w:rPr>
          <w:b/>
          <w:bCs/>
          <w:color w:val="333333"/>
          <w:sz w:val="20"/>
          <w:szCs w:val="20"/>
        </w:rPr>
        <w:t> animais silvestres</w:t>
      </w:r>
      <w:r w:rsidRPr="00932B06">
        <w:rPr>
          <w:color w:val="333333"/>
          <w:sz w:val="20"/>
          <w:szCs w:val="20"/>
        </w:rPr>
        <w:t> que vivem na cidade de Itajaí.</w:t>
      </w:r>
    </w:p>
    <w:p w:rsidR="00512D43" w:rsidRPr="00932B06" w:rsidRDefault="00512D43" w:rsidP="00512D43">
      <w:pPr>
        <w:pStyle w:val="PargrafodaLista"/>
        <w:widowControl/>
        <w:shd w:val="clear" w:color="auto" w:fill="FFFFFF"/>
        <w:suppressAutoHyphens w:val="0"/>
        <w:spacing w:after="150"/>
        <w:ind w:left="643"/>
        <w:rPr>
          <w:color w:val="333333"/>
          <w:sz w:val="20"/>
          <w:szCs w:val="20"/>
        </w:rPr>
      </w:pPr>
    </w:p>
    <w:p w:rsidR="007D429F" w:rsidRDefault="00512D43" w:rsidP="00C36F2B">
      <w:pPr>
        <w:widowControl/>
        <w:shd w:val="clear" w:color="auto" w:fill="FFFFFF"/>
        <w:suppressAutoHyphens w:val="0"/>
        <w:spacing w:after="150"/>
        <w:ind w:left="283"/>
        <w:rPr>
          <w:color w:val="333333"/>
          <w:sz w:val="20"/>
          <w:szCs w:val="20"/>
        </w:rPr>
      </w:pPr>
      <w:r w:rsidRPr="00932B06">
        <w:rPr>
          <w:color w:val="333333"/>
          <w:sz w:val="20"/>
          <w:szCs w:val="20"/>
        </w:rPr>
        <w:t>Antes de encaminhar qualquer animal silvestre para a FAMAI o munícipe deve entrar em contato com os técnicos (biólogos e veterinários) da fundação pelo telefone. Nesse contato telefônico, os profissionais terão como passar informações sobre qual a melhor forma de abordagem, conduta,  de transporte ou, se necessário, solicitar o serviço de resgate.</w:t>
      </w:r>
    </w:p>
    <w:p w:rsidR="00F30122" w:rsidRPr="00932B06" w:rsidRDefault="00D92BF3" w:rsidP="00A12099">
      <w:pPr>
        <w:pStyle w:val="Ttulo1"/>
        <w:rPr>
          <w:sz w:val="20"/>
          <w:szCs w:val="20"/>
        </w:rPr>
      </w:pPr>
      <w:r w:rsidRPr="00932B06">
        <w:rPr>
          <w:sz w:val="20"/>
          <w:szCs w:val="20"/>
        </w:rPr>
        <w:t>Informações necessária</w:t>
      </w:r>
      <w:r w:rsidR="004E54E0" w:rsidRPr="00932B06">
        <w:rPr>
          <w:sz w:val="20"/>
          <w:szCs w:val="20"/>
        </w:rPr>
        <w:t>s para a elaboração da denúncia</w:t>
      </w:r>
    </w:p>
    <w:p w:rsidR="00F30122" w:rsidRPr="00932B06" w:rsidRDefault="00F30122" w:rsidP="00A12099">
      <w:pPr>
        <w:pStyle w:val="PargrafodaLista"/>
        <w:rPr>
          <w:sz w:val="20"/>
          <w:szCs w:val="20"/>
        </w:rPr>
      </w:pPr>
    </w:p>
    <w:p w:rsidR="00706672" w:rsidRPr="00932B06" w:rsidRDefault="0096785B" w:rsidP="0096785B">
      <w:pPr>
        <w:rPr>
          <w:color w:val="000000"/>
          <w:sz w:val="20"/>
          <w:szCs w:val="20"/>
        </w:rPr>
      </w:pPr>
      <w:r w:rsidRPr="00932B06">
        <w:rPr>
          <w:sz w:val="20"/>
          <w:szCs w:val="20"/>
        </w:rPr>
        <w:t>Conforme estabelece o Código Estadual de Santa Catarina (Lei 14.675/2009)</w:t>
      </w:r>
      <w:r w:rsidR="004E54E0" w:rsidRPr="00932B06">
        <w:rPr>
          <w:sz w:val="20"/>
          <w:szCs w:val="20"/>
        </w:rPr>
        <w:t xml:space="preserve">, </w:t>
      </w:r>
      <w:r w:rsidR="004E54E0" w:rsidRPr="00932B06">
        <w:rPr>
          <w:b/>
          <w:color w:val="000000"/>
          <w:sz w:val="20"/>
          <w:szCs w:val="20"/>
        </w:rPr>
        <w:t>qualquer pessoa legalmente identificada</w:t>
      </w:r>
      <w:r w:rsidR="004E54E0" w:rsidRPr="00932B06">
        <w:rPr>
          <w:color w:val="000000"/>
          <w:sz w:val="20"/>
          <w:szCs w:val="20"/>
        </w:rPr>
        <w:t xml:space="preserve"> poderá comunicar formalmente ao Poder Público atividades ou ações lesivas ao meio ambiente. </w:t>
      </w:r>
    </w:p>
    <w:p w:rsidR="00706672" w:rsidRPr="00932B06" w:rsidRDefault="00706672" w:rsidP="0096785B">
      <w:pPr>
        <w:rPr>
          <w:color w:val="000000"/>
          <w:sz w:val="20"/>
          <w:szCs w:val="20"/>
        </w:rPr>
      </w:pPr>
    </w:p>
    <w:p w:rsidR="0096785B" w:rsidRPr="00932B06" w:rsidRDefault="004E54E0" w:rsidP="0096785B">
      <w:pPr>
        <w:rPr>
          <w:sz w:val="20"/>
          <w:szCs w:val="20"/>
        </w:rPr>
      </w:pPr>
      <w:r w:rsidRPr="00932B06">
        <w:rPr>
          <w:color w:val="000000"/>
          <w:sz w:val="20"/>
          <w:szCs w:val="20"/>
        </w:rPr>
        <w:t xml:space="preserve">Portanto, </w:t>
      </w:r>
      <w:r w:rsidR="00706672" w:rsidRPr="00932B06">
        <w:rPr>
          <w:color w:val="000000"/>
          <w:sz w:val="20"/>
          <w:szCs w:val="20"/>
        </w:rPr>
        <w:t xml:space="preserve">a fim de minimizar a ocorrência de trotes e fazer cumprir </w:t>
      </w:r>
      <w:r w:rsidR="00706672" w:rsidRPr="00932B06">
        <w:rPr>
          <w:sz w:val="20"/>
          <w:szCs w:val="20"/>
        </w:rPr>
        <w:t xml:space="preserve">Código Estadual de Santa Catarina (Lei 14.675/2009), </w:t>
      </w:r>
      <w:r w:rsidRPr="00932B06">
        <w:rPr>
          <w:color w:val="000000"/>
          <w:sz w:val="20"/>
          <w:szCs w:val="20"/>
        </w:rPr>
        <w:t>no âmbito do município de Itajaí</w:t>
      </w:r>
      <w:r w:rsidR="00706672" w:rsidRPr="00932B06">
        <w:rPr>
          <w:color w:val="000000"/>
          <w:sz w:val="20"/>
          <w:szCs w:val="20"/>
        </w:rPr>
        <w:t>,</w:t>
      </w:r>
      <w:r w:rsidRPr="00932B06">
        <w:rPr>
          <w:color w:val="000000"/>
          <w:sz w:val="20"/>
          <w:szCs w:val="20"/>
        </w:rPr>
        <w:t xml:space="preserve"> as denúncias relativas à causa animal</w:t>
      </w:r>
      <w:r w:rsidR="00706672" w:rsidRPr="00932B06">
        <w:rPr>
          <w:color w:val="000000"/>
          <w:sz w:val="20"/>
          <w:szCs w:val="20"/>
        </w:rPr>
        <w:t>, deverão observar as seguintes regras</w:t>
      </w:r>
      <w:r w:rsidRPr="00932B06">
        <w:rPr>
          <w:color w:val="000000"/>
          <w:sz w:val="20"/>
          <w:szCs w:val="20"/>
        </w:rPr>
        <w:t>: </w:t>
      </w:r>
    </w:p>
    <w:p w:rsidR="0096785B" w:rsidRPr="00932B06" w:rsidRDefault="0096785B" w:rsidP="0096785B">
      <w:pPr>
        <w:rPr>
          <w:sz w:val="20"/>
          <w:szCs w:val="20"/>
        </w:rPr>
      </w:pPr>
    </w:p>
    <w:p w:rsidR="0003517C" w:rsidRPr="00932B06" w:rsidRDefault="00D07715" w:rsidP="004E54E0">
      <w:pPr>
        <w:pStyle w:val="PargrafodaLista"/>
        <w:numPr>
          <w:ilvl w:val="0"/>
          <w:numId w:val="9"/>
        </w:numPr>
        <w:rPr>
          <w:sz w:val="20"/>
          <w:szCs w:val="20"/>
        </w:rPr>
      </w:pPr>
      <w:r w:rsidRPr="00932B06">
        <w:rPr>
          <w:sz w:val="20"/>
          <w:szCs w:val="20"/>
        </w:rPr>
        <w:t xml:space="preserve">O denunciante deverá se identificar com seu nome completo, RG, CPF, ou cartão do CNPJ, </w:t>
      </w:r>
      <w:r w:rsidR="00C660E8" w:rsidRPr="00932B06">
        <w:rPr>
          <w:sz w:val="20"/>
          <w:szCs w:val="20"/>
        </w:rPr>
        <w:t xml:space="preserve">telefone, </w:t>
      </w:r>
      <w:r w:rsidRPr="00932B06">
        <w:rPr>
          <w:sz w:val="20"/>
          <w:szCs w:val="20"/>
        </w:rPr>
        <w:t>mais o seu endereço (rua, número, complemento, bairro e ponto de referência);</w:t>
      </w:r>
    </w:p>
    <w:p w:rsidR="00C83D7D" w:rsidRPr="00932B06" w:rsidRDefault="00C83D7D" w:rsidP="00C83D7D">
      <w:pPr>
        <w:pStyle w:val="PargrafodaLista"/>
        <w:widowControl/>
        <w:suppressAutoHyphens w:val="0"/>
        <w:ind w:left="720"/>
        <w:jc w:val="left"/>
        <w:rPr>
          <w:color w:val="000000"/>
          <w:sz w:val="20"/>
          <w:szCs w:val="20"/>
        </w:rPr>
      </w:pPr>
    </w:p>
    <w:p w:rsidR="00C83D7D" w:rsidRPr="00932B06" w:rsidRDefault="00C83D7D" w:rsidP="00C83D7D">
      <w:pPr>
        <w:pStyle w:val="PargrafodaLista"/>
        <w:widowControl/>
        <w:numPr>
          <w:ilvl w:val="0"/>
          <w:numId w:val="9"/>
        </w:numPr>
        <w:suppressAutoHyphens w:val="0"/>
        <w:jc w:val="left"/>
        <w:rPr>
          <w:color w:val="000000"/>
          <w:sz w:val="20"/>
          <w:szCs w:val="20"/>
        </w:rPr>
      </w:pPr>
      <w:r w:rsidRPr="00932B06">
        <w:rPr>
          <w:sz w:val="20"/>
          <w:szCs w:val="20"/>
        </w:rPr>
        <w:t xml:space="preserve">O denunciante deverá apresentar Boletim de Ocorrência realizado para os fatos que denuncia </w:t>
      </w:r>
      <w:r w:rsidR="00C36F2B">
        <w:rPr>
          <w:sz w:val="20"/>
          <w:szCs w:val="20"/>
        </w:rPr>
        <w:t xml:space="preserve">nos </w:t>
      </w:r>
      <w:r w:rsidRPr="00932B06">
        <w:rPr>
          <w:sz w:val="20"/>
          <w:szCs w:val="20"/>
        </w:rPr>
        <w:t xml:space="preserve">casos de formalização de denúncia sobre maus tratos ou em desacordo com o </w:t>
      </w:r>
      <w:r w:rsidRPr="00932B06">
        <w:rPr>
          <w:color w:val="000000"/>
          <w:sz w:val="20"/>
          <w:szCs w:val="20"/>
        </w:rPr>
        <w:t>Art. 24.da Lei 9.605/1998: </w:t>
      </w:r>
    </w:p>
    <w:p w:rsidR="00D07715" w:rsidRPr="00932B06" w:rsidRDefault="00C83D7D" w:rsidP="00C83D7D">
      <w:pPr>
        <w:pStyle w:val="PargrafodaLista"/>
        <w:widowControl/>
        <w:suppressAutoHyphens w:val="0"/>
        <w:ind w:left="3969"/>
        <w:jc w:val="left"/>
        <w:rPr>
          <w:sz w:val="20"/>
          <w:szCs w:val="20"/>
        </w:rPr>
      </w:pPr>
      <w:r w:rsidRPr="00932B06">
        <w:rPr>
          <w:color w:val="000000"/>
          <w:sz w:val="20"/>
          <w:szCs w:val="20"/>
        </w:rPr>
        <w:t>Art. 24 - Matar, perseguir, caçar, apanhar, coletar, utilizar espécimes da fauna silvestre, nativos ou em rota migratória, sem a devida permissão, licença ou autorização da autoridade competente, ou em desacordo com a obtida:</w:t>
      </w:r>
    </w:p>
    <w:p w:rsidR="00C83D7D" w:rsidRPr="00932B06" w:rsidRDefault="00C83D7D" w:rsidP="00C83D7D">
      <w:pPr>
        <w:pStyle w:val="PargrafodaLista"/>
        <w:ind w:left="720"/>
        <w:rPr>
          <w:sz w:val="20"/>
          <w:szCs w:val="20"/>
        </w:rPr>
      </w:pPr>
    </w:p>
    <w:p w:rsidR="00D07715" w:rsidRPr="00932B06" w:rsidRDefault="00D07715" w:rsidP="004E54E0">
      <w:pPr>
        <w:pStyle w:val="PargrafodaLista"/>
        <w:numPr>
          <w:ilvl w:val="0"/>
          <w:numId w:val="9"/>
        </w:numPr>
        <w:rPr>
          <w:sz w:val="20"/>
          <w:szCs w:val="20"/>
        </w:rPr>
      </w:pPr>
      <w:r w:rsidRPr="00932B06">
        <w:rPr>
          <w:sz w:val="20"/>
          <w:szCs w:val="20"/>
        </w:rPr>
        <w:t>Endereço do denunciado (rua, número, complemento, bairro e ponto de referência);</w:t>
      </w:r>
    </w:p>
    <w:p w:rsidR="00C83D7D" w:rsidRPr="00932B06" w:rsidRDefault="00C83D7D" w:rsidP="00C83D7D">
      <w:pPr>
        <w:pStyle w:val="PargrafodaLista"/>
        <w:ind w:left="720"/>
        <w:rPr>
          <w:sz w:val="20"/>
          <w:szCs w:val="20"/>
        </w:rPr>
      </w:pPr>
    </w:p>
    <w:p w:rsidR="00A815DC" w:rsidRPr="00932B06" w:rsidRDefault="00A815DC" w:rsidP="004E54E0">
      <w:pPr>
        <w:pStyle w:val="PargrafodaLista"/>
        <w:numPr>
          <w:ilvl w:val="0"/>
          <w:numId w:val="9"/>
        </w:numPr>
        <w:rPr>
          <w:sz w:val="20"/>
          <w:szCs w:val="20"/>
        </w:rPr>
      </w:pPr>
      <w:r w:rsidRPr="00932B06">
        <w:rPr>
          <w:sz w:val="20"/>
          <w:szCs w:val="20"/>
        </w:rPr>
        <w:t xml:space="preserve">Identificação </w:t>
      </w:r>
      <w:r w:rsidR="00C420A3">
        <w:rPr>
          <w:sz w:val="20"/>
          <w:szCs w:val="20"/>
        </w:rPr>
        <w:t>deverá</w:t>
      </w:r>
      <w:r w:rsidR="00C83D7D" w:rsidRPr="00932B06">
        <w:rPr>
          <w:sz w:val="20"/>
          <w:szCs w:val="20"/>
        </w:rPr>
        <w:t xml:space="preserve"> mais precisa possível </w:t>
      </w:r>
      <w:r w:rsidRPr="00932B06">
        <w:rPr>
          <w:sz w:val="20"/>
          <w:szCs w:val="20"/>
        </w:rPr>
        <w:t>do(s) animal(is) (espécie, raça, cor, idade aproximada)</w:t>
      </w:r>
      <w:r w:rsidR="0008303C" w:rsidRPr="00932B06">
        <w:rPr>
          <w:sz w:val="20"/>
          <w:szCs w:val="20"/>
        </w:rPr>
        <w:t>, nos casos de animais silvestres será necessário informar a espécie</w:t>
      </w:r>
      <w:r w:rsidR="00F414D5" w:rsidRPr="00932B06">
        <w:rPr>
          <w:sz w:val="20"/>
          <w:szCs w:val="20"/>
        </w:rPr>
        <w:t xml:space="preserve"> suspeitada</w:t>
      </w:r>
      <w:r w:rsidR="00631464" w:rsidRPr="00932B06">
        <w:rPr>
          <w:sz w:val="20"/>
          <w:szCs w:val="20"/>
        </w:rPr>
        <w:t xml:space="preserve"> e encaminhamento de</w:t>
      </w:r>
      <w:bookmarkStart w:id="0" w:name="_GoBack"/>
      <w:bookmarkEnd w:id="0"/>
      <w:r w:rsidR="00F414D5" w:rsidRPr="00932B06">
        <w:rPr>
          <w:sz w:val="20"/>
          <w:szCs w:val="20"/>
        </w:rPr>
        <w:t>registro fotográfico</w:t>
      </w:r>
      <w:r w:rsidRPr="00932B06">
        <w:rPr>
          <w:sz w:val="20"/>
          <w:szCs w:val="20"/>
        </w:rPr>
        <w:t>;</w:t>
      </w:r>
    </w:p>
    <w:p w:rsidR="00C83D7D" w:rsidRPr="00932B06" w:rsidRDefault="00C83D7D" w:rsidP="00C83D7D">
      <w:pPr>
        <w:pStyle w:val="PargrafodaLista"/>
        <w:ind w:left="720"/>
        <w:rPr>
          <w:sz w:val="20"/>
          <w:szCs w:val="20"/>
        </w:rPr>
      </w:pPr>
    </w:p>
    <w:p w:rsidR="00A815DC" w:rsidRPr="00932B06" w:rsidRDefault="00A815DC" w:rsidP="004E54E0">
      <w:pPr>
        <w:pStyle w:val="PargrafodaLista"/>
        <w:numPr>
          <w:ilvl w:val="0"/>
          <w:numId w:val="9"/>
        </w:numPr>
        <w:rPr>
          <w:sz w:val="20"/>
          <w:szCs w:val="20"/>
        </w:rPr>
      </w:pPr>
      <w:r w:rsidRPr="00932B06">
        <w:rPr>
          <w:sz w:val="20"/>
          <w:szCs w:val="20"/>
        </w:rPr>
        <w:t>Esclarecimento do motivo da denúncia e relato minucioso dos fatos;</w:t>
      </w:r>
    </w:p>
    <w:p w:rsidR="00C83D7D" w:rsidRPr="00932B06" w:rsidRDefault="00C83D7D" w:rsidP="00C83D7D">
      <w:pPr>
        <w:pStyle w:val="PargrafodaLista"/>
        <w:ind w:left="720"/>
        <w:rPr>
          <w:sz w:val="20"/>
          <w:szCs w:val="20"/>
        </w:rPr>
      </w:pPr>
    </w:p>
    <w:p w:rsidR="005E60C8" w:rsidRPr="00932B06" w:rsidRDefault="005E60C8" w:rsidP="004E54E0">
      <w:pPr>
        <w:pStyle w:val="PargrafodaLista"/>
        <w:numPr>
          <w:ilvl w:val="0"/>
          <w:numId w:val="9"/>
        </w:numPr>
        <w:rPr>
          <w:sz w:val="20"/>
          <w:szCs w:val="20"/>
        </w:rPr>
      </w:pPr>
      <w:r w:rsidRPr="00932B06">
        <w:rPr>
          <w:sz w:val="20"/>
          <w:szCs w:val="20"/>
        </w:rPr>
        <w:t>Destaca-se que poderá ser adicionado junto à denuncia áudios, vídeos e fotos.</w:t>
      </w:r>
    </w:p>
    <w:p w:rsidR="007A2FEE" w:rsidRPr="00932B06" w:rsidRDefault="007A2FEE" w:rsidP="0096785B">
      <w:pPr>
        <w:rPr>
          <w:sz w:val="20"/>
          <w:szCs w:val="20"/>
        </w:rPr>
      </w:pPr>
    </w:p>
    <w:p w:rsidR="004E54E0" w:rsidRPr="00932B06" w:rsidRDefault="004E54E0" w:rsidP="0096785B">
      <w:pPr>
        <w:rPr>
          <w:sz w:val="20"/>
          <w:szCs w:val="20"/>
        </w:rPr>
      </w:pPr>
      <w:r w:rsidRPr="00932B06">
        <w:rPr>
          <w:sz w:val="20"/>
          <w:szCs w:val="20"/>
        </w:rPr>
        <w:t xml:space="preserve">A realização de denúncias anônimas está proibida. Todavia a FAMAI não fornecerá qualquer informação do denunciante </w:t>
      </w:r>
      <w:r w:rsidR="00706672" w:rsidRPr="00932B06">
        <w:rPr>
          <w:sz w:val="20"/>
          <w:szCs w:val="20"/>
        </w:rPr>
        <w:t>a</w:t>
      </w:r>
      <w:r w:rsidRPr="00932B06">
        <w:rPr>
          <w:sz w:val="20"/>
          <w:szCs w:val="20"/>
        </w:rPr>
        <w:t xml:space="preserve"> nenhum interessado.</w:t>
      </w:r>
    </w:p>
    <w:p w:rsidR="004E54E0" w:rsidRPr="00932B06" w:rsidRDefault="004E54E0" w:rsidP="0096785B">
      <w:pPr>
        <w:rPr>
          <w:sz w:val="20"/>
          <w:szCs w:val="20"/>
        </w:rPr>
      </w:pPr>
    </w:p>
    <w:p w:rsidR="00A815DC" w:rsidRPr="00932B06" w:rsidRDefault="004E54E0" w:rsidP="004E54E0">
      <w:pPr>
        <w:pStyle w:val="Ttulo1"/>
        <w:rPr>
          <w:sz w:val="20"/>
          <w:szCs w:val="20"/>
        </w:rPr>
      </w:pPr>
      <w:r w:rsidRPr="00932B06">
        <w:rPr>
          <w:sz w:val="20"/>
          <w:szCs w:val="20"/>
        </w:rPr>
        <w:t>Procedimento para a formalização da denúncia</w:t>
      </w:r>
    </w:p>
    <w:p w:rsidR="007A2FEE" w:rsidRPr="00932B06" w:rsidRDefault="007A2FEE" w:rsidP="0096785B">
      <w:pPr>
        <w:rPr>
          <w:sz w:val="20"/>
          <w:szCs w:val="20"/>
        </w:rPr>
      </w:pPr>
    </w:p>
    <w:p w:rsidR="007A2FEE" w:rsidRPr="00932B06" w:rsidRDefault="007A2FEE" w:rsidP="0096785B">
      <w:pPr>
        <w:rPr>
          <w:sz w:val="20"/>
          <w:szCs w:val="20"/>
        </w:rPr>
      </w:pPr>
      <w:r w:rsidRPr="00932B06">
        <w:rPr>
          <w:sz w:val="20"/>
          <w:szCs w:val="20"/>
        </w:rPr>
        <w:t>Para a efetiva formalização das denúncias, o</w:t>
      </w:r>
      <w:r w:rsidR="00853C40" w:rsidRPr="00932B06">
        <w:rPr>
          <w:sz w:val="20"/>
          <w:szCs w:val="20"/>
        </w:rPr>
        <w:t>s Munícipes</w:t>
      </w:r>
      <w:r w:rsidRPr="00932B06">
        <w:rPr>
          <w:sz w:val="20"/>
          <w:szCs w:val="20"/>
        </w:rPr>
        <w:t xml:space="preserve"> devem comparecer à sede da Fundação do Meio Ambiente de Itajaí – FAMAI -, munidos das informações estabelecidas no item “1” desta Instrução Normativa.</w:t>
      </w:r>
    </w:p>
    <w:p w:rsidR="007A2FEE" w:rsidRPr="00932B06" w:rsidRDefault="007A2FEE" w:rsidP="0096785B">
      <w:pPr>
        <w:rPr>
          <w:sz w:val="20"/>
          <w:szCs w:val="20"/>
        </w:rPr>
      </w:pPr>
    </w:p>
    <w:p w:rsidR="007A2FEE" w:rsidRDefault="007A2FEE" w:rsidP="0096785B">
      <w:pPr>
        <w:rPr>
          <w:sz w:val="20"/>
          <w:szCs w:val="20"/>
        </w:rPr>
      </w:pPr>
      <w:r w:rsidRPr="00932B06">
        <w:rPr>
          <w:sz w:val="20"/>
          <w:szCs w:val="20"/>
        </w:rPr>
        <w:t>Caso não seja possível o comparecimento, pode-se denunciar mediante encaminhamento de e-mail registrado no site da FAMAI através do link “denúncias”, com as informações destacas acima, no item “1”</w:t>
      </w:r>
      <w:r w:rsidR="00C420A3">
        <w:rPr>
          <w:sz w:val="20"/>
          <w:szCs w:val="20"/>
        </w:rPr>
        <w:t xml:space="preserve"> ou através do aplicativo de denúncias da FAMAI</w:t>
      </w:r>
      <w:r w:rsidRPr="00932B06">
        <w:rPr>
          <w:sz w:val="20"/>
          <w:szCs w:val="20"/>
        </w:rPr>
        <w:t>.</w:t>
      </w:r>
    </w:p>
    <w:p w:rsidR="00C36F2B" w:rsidRDefault="00C36F2B" w:rsidP="0096785B">
      <w:pPr>
        <w:rPr>
          <w:sz w:val="20"/>
          <w:szCs w:val="20"/>
        </w:rPr>
      </w:pPr>
    </w:p>
    <w:p w:rsidR="00C36F2B" w:rsidRDefault="00C36F2B" w:rsidP="0096785B">
      <w:pPr>
        <w:rPr>
          <w:sz w:val="20"/>
          <w:szCs w:val="20"/>
        </w:rPr>
      </w:pPr>
    </w:p>
    <w:p w:rsidR="00C36F2B" w:rsidRDefault="00C36F2B" w:rsidP="0096785B">
      <w:pPr>
        <w:rPr>
          <w:sz w:val="20"/>
          <w:szCs w:val="20"/>
        </w:rPr>
      </w:pPr>
    </w:p>
    <w:p w:rsidR="00C36F2B" w:rsidRPr="00932B06" w:rsidRDefault="00C36F2B" w:rsidP="0096785B">
      <w:pPr>
        <w:rPr>
          <w:sz w:val="20"/>
          <w:szCs w:val="20"/>
        </w:rPr>
      </w:pPr>
    </w:p>
    <w:p w:rsidR="004E54E0" w:rsidRPr="00932B06" w:rsidRDefault="004E54E0" w:rsidP="0096785B">
      <w:pPr>
        <w:rPr>
          <w:sz w:val="20"/>
          <w:szCs w:val="20"/>
        </w:rPr>
      </w:pPr>
    </w:p>
    <w:p w:rsidR="005E60C8" w:rsidRPr="00932B06" w:rsidRDefault="004E54E0" w:rsidP="004E54E0">
      <w:pPr>
        <w:pStyle w:val="Ttulo1"/>
        <w:rPr>
          <w:sz w:val="20"/>
          <w:szCs w:val="20"/>
        </w:rPr>
      </w:pPr>
      <w:r w:rsidRPr="00932B06">
        <w:rPr>
          <w:sz w:val="20"/>
          <w:szCs w:val="20"/>
        </w:rPr>
        <w:lastRenderedPageBreak/>
        <w:t>Da verificação da denúncia</w:t>
      </w:r>
    </w:p>
    <w:p w:rsidR="005E60C8" w:rsidRPr="00932B06" w:rsidRDefault="005E60C8" w:rsidP="0096785B">
      <w:pPr>
        <w:rPr>
          <w:sz w:val="20"/>
          <w:szCs w:val="20"/>
        </w:rPr>
      </w:pPr>
    </w:p>
    <w:p w:rsidR="005E60C8" w:rsidRPr="00932B06" w:rsidRDefault="005E60C8" w:rsidP="0096785B">
      <w:pPr>
        <w:rPr>
          <w:sz w:val="20"/>
          <w:szCs w:val="20"/>
        </w:rPr>
      </w:pPr>
      <w:r w:rsidRPr="00932B06">
        <w:rPr>
          <w:sz w:val="20"/>
          <w:szCs w:val="20"/>
        </w:rPr>
        <w:t xml:space="preserve">Toda denúncia realizada será verificada pelos servidores da </w:t>
      </w:r>
      <w:r w:rsidR="004E54E0" w:rsidRPr="00932B06">
        <w:rPr>
          <w:sz w:val="20"/>
          <w:szCs w:val="20"/>
        </w:rPr>
        <w:t>de Defesa e Promoção dos Direitos dos Animais</w:t>
      </w:r>
      <w:r w:rsidRPr="00932B06">
        <w:rPr>
          <w:sz w:val="20"/>
          <w:szCs w:val="20"/>
        </w:rPr>
        <w:t>, onde, as denúncias com dados/</w:t>
      </w:r>
      <w:r w:rsidR="00853C40" w:rsidRPr="00932B06">
        <w:rPr>
          <w:sz w:val="20"/>
          <w:szCs w:val="20"/>
        </w:rPr>
        <w:t>informações incorretas</w:t>
      </w:r>
      <w:r w:rsidRPr="00932B06">
        <w:rPr>
          <w:sz w:val="20"/>
          <w:szCs w:val="20"/>
        </w:rPr>
        <w:t xml:space="preserve"> e/ou incompleta, não serão protocoladas, onde será o denunciado devidamente informado, preferencialmente pelo endereço eletrônico fornecido.</w:t>
      </w:r>
    </w:p>
    <w:p w:rsidR="005E60C8" w:rsidRPr="00932B06" w:rsidRDefault="005E60C8" w:rsidP="0096785B">
      <w:pPr>
        <w:rPr>
          <w:sz w:val="20"/>
          <w:szCs w:val="20"/>
        </w:rPr>
      </w:pPr>
    </w:p>
    <w:p w:rsidR="005E60C8" w:rsidRPr="00932B06" w:rsidRDefault="005E60C8" w:rsidP="0096785B">
      <w:pPr>
        <w:rPr>
          <w:b/>
          <w:sz w:val="20"/>
          <w:szCs w:val="20"/>
        </w:rPr>
      </w:pPr>
      <w:r w:rsidRPr="00932B06">
        <w:rPr>
          <w:sz w:val="20"/>
          <w:szCs w:val="20"/>
        </w:rPr>
        <w:t>As denúncias que observarem os requisitos estabelecidos nesta Instrução Normativa</w:t>
      </w:r>
      <w:r w:rsidR="004E54E0" w:rsidRPr="00932B06">
        <w:rPr>
          <w:sz w:val="20"/>
          <w:szCs w:val="20"/>
        </w:rPr>
        <w:t xml:space="preserve"> gerarão</w:t>
      </w:r>
      <w:r w:rsidRPr="00932B06">
        <w:rPr>
          <w:sz w:val="20"/>
          <w:szCs w:val="20"/>
        </w:rPr>
        <w:t xml:space="preserve"> número de protocolo</w:t>
      </w:r>
      <w:r w:rsidR="00DB4DF0" w:rsidRPr="00932B06">
        <w:rPr>
          <w:sz w:val="20"/>
          <w:szCs w:val="20"/>
        </w:rPr>
        <w:t>, o qual terá o comunicante o canhoto a fim de que acompanhe a denúncia realizada.</w:t>
      </w:r>
    </w:p>
    <w:p w:rsidR="00DB4DF0" w:rsidRPr="00932B06" w:rsidRDefault="00DB4DF0" w:rsidP="0096785B">
      <w:pPr>
        <w:rPr>
          <w:sz w:val="20"/>
          <w:szCs w:val="20"/>
        </w:rPr>
      </w:pPr>
    </w:p>
    <w:p w:rsidR="00DB4DF0" w:rsidRPr="00932B06" w:rsidRDefault="00A05573" w:rsidP="0096785B">
      <w:pPr>
        <w:rPr>
          <w:sz w:val="20"/>
          <w:szCs w:val="20"/>
        </w:rPr>
      </w:pPr>
      <w:r w:rsidRPr="00932B06">
        <w:rPr>
          <w:sz w:val="20"/>
          <w:szCs w:val="20"/>
        </w:rPr>
        <w:t>Posteriormente, ao entrar em contato com a FAMAI para acompanhar a denúncia realizada, deverá o denunciante informar o número do protocolo fornecido.</w:t>
      </w:r>
    </w:p>
    <w:p w:rsidR="005E60C8" w:rsidRPr="00932B06" w:rsidRDefault="005E60C8" w:rsidP="00A12099">
      <w:pPr>
        <w:pStyle w:val="PargrafodaLista"/>
        <w:rPr>
          <w:sz w:val="20"/>
          <w:szCs w:val="20"/>
        </w:rPr>
      </w:pPr>
    </w:p>
    <w:p w:rsidR="00F30122" w:rsidRPr="00932B06" w:rsidRDefault="00F30122" w:rsidP="00A12099">
      <w:pPr>
        <w:pStyle w:val="PargrafodaLista"/>
        <w:rPr>
          <w:sz w:val="20"/>
          <w:szCs w:val="20"/>
        </w:rPr>
      </w:pPr>
    </w:p>
    <w:p w:rsidR="00F30122" w:rsidRPr="00932B06" w:rsidRDefault="00F30122" w:rsidP="00706672">
      <w:pPr>
        <w:pStyle w:val="PargrafodaLista"/>
        <w:jc w:val="center"/>
        <w:rPr>
          <w:sz w:val="20"/>
          <w:szCs w:val="20"/>
        </w:rPr>
      </w:pPr>
    </w:p>
    <w:p w:rsidR="00F30122" w:rsidRPr="00932B06" w:rsidRDefault="00F30122" w:rsidP="00706672">
      <w:pPr>
        <w:jc w:val="center"/>
        <w:rPr>
          <w:sz w:val="20"/>
          <w:szCs w:val="20"/>
        </w:rPr>
      </w:pPr>
      <w:r w:rsidRPr="00932B06">
        <w:rPr>
          <w:sz w:val="20"/>
          <w:szCs w:val="20"/>
        </w:rPr>
        <w:t xml:space="preserve">Itajaí, </w:t>
      </w:r>
      <w:r w:rsidR="004E54E0" w:rsidRPr="00932B06">
        <w:rPr>
          <w:sz w:val="20"/>
          <w:szCs w:val="20"/>
        </w:rPr>
        <w:t xml:space="preserve">02 </w:t>
      </w:r>
      <w:r w:rsidRPr="00932B06">
        <w:rPr>
          <w:sz w:val="20"/>
          <w:szCs w:val="20"/>
        </w:rPr>
        <w:t xml:space="preserve">de </w:t>
      </w:r>
      <w:r w:rsidR="004E54E0" w:rsidRPr="00932B06">
        <w:rPr>
          <w:sz w:val="20"/>
          <w:szCs w:val="20"/>
        </w:rPr>
        <w:t>outubro</w:t>
      </w:r>
      <w:r w:rsidRPr="00932B06">
        <w:rPr>
          <w:sz w:val="20"/>
          <w:szCs w:val="20"/>
        </w:rPr>
        <w:t xml:space="preserve"> de 2017</w:t>
      </w:r>
    </w:p>
    <w:p w:rsidR="00F30122" w:rsidRPr="00932B06" w:rsidRDefault="00F30122" w:rsidP="00706672">
      <w:pPr>
        <w:jc w:val="center"/>
        <w:rPr>
          <w:sz w:val="20"/>
          <w:szCs w:val="20"/>
        </w:rPr>
      </w:pPr>
    </w:p>
    <w:p w:rsidR="00F30122" w:rsidRPr="00932B06" w:rsidRDefault="00F30122" w:rsidP="00706672">
      <w:pPr>
        <w:jc w:val="center"/>
        <w:rPr>
          <w:sz w:val="20"/>
          <w:szCs w:val="20"/>
        </w:rPr>
      </w:pPr>
    </w:p>
    <w:p w:rsidR="00FE1917" w:rsidRPr="00932B06" w:rsidRDefault="00FE1917" w:rsidP="00706672">
      <w:pPr>
        <w:jc w:val="center"/>
        <w:rPr>
          <w:sz w:val="20"/>
          <w:szCs w:val="20"/>
        </w:rPr>
      </w:pPr>
    </w:p>
    <w:p w:rsidR="00FE1917" w:rsidRPr="00932B06" w:rsidRDefault="00FE1917" w:rsidP="00706672">
      <w:pPr>
        <w:jc w:val="center"/>
        <w:rPr>
          <w:sz w:val="20"/>
          <w:szCs w:val="20"/>
        </w:rPr>
      </w:pPr>
    </w:p>
    <w:p w:rsidR="00F30122" w:rsidRPr="00932B06" w:rsidRDefault="00F30122" w:rsidP="00ED508C">
      <w:pPr>
        <w:jc w:val="left"/>
        <w:rPr>
          <w:b/>
          <w:sz w:val="20"/>
          <w:szCs w:val="20"/>
        </w:rPr>
      </w:pPr>
      <w:r w:rsidRPr="00932B06">
        <w:rPr>
          <w:b/>
          <w:sz w:val="20"/>
          <w:szCs w:val="20"/>
        </w:rPr>
        <w:t>VICTOR VALENTE SILVESTRE</w:t>
      </w:r>
    </w:p>
    <w:p w:rsidR="00311E0A" w:rsidRPr="002C0032" w:rsidRDefault="00F30122" w:rsidP="00932B06">
      <w:pPr>
        <w:jc w:val="left"/>
        <w:rPr>
          <w:color w:val="FF0000"/>
        </w:rPr>
      </w:pPr>
      <w:r w:rsidRPr="00932B06">
        <w:rPr>
          <w:sz w:val="20"/>
          <w:szCs w:val="20"/>
        </w:rPr>
        <w:t>Superintendente</w:t>
      </w:r>
    </w:p>
    <w:p w:rsidR="00ED508C" w:rsidRDefault="00ED508C" w:rsidP="00706672">
      <w:pPr>
        <w:jc w:val="center"/>
      </w:pPr>
    </w:p>
    <w:p w:rsidR="00ED508C" w:rsidRDefault="00ED508C" w:rsidP="00706672">
      <w:pPr>
        <w:jc w:val="center"/>
        <w:rPr>
          <w:rFonts w:ascii="Verdana" w:hAnsi="Verdana"/>
          <w:b/>
        </w:rPr>
      </w:pPr>
    </w:p>
    <w:sectPr w:rsidR="00ED508C" w:rsidSect="0026744D">
      <w:headerReference w:type="default" r:id="rId7"/>
      <w:footerReference w:type="default" r:id="rId8"/>
      <w:footnotePr>
        <w:pos w:val="beneathText"/>
      </w:footnotePr>
      <w:pgSz w:w="11905" w:h="16837" w:code="9"/>
      <w:pgMar w:top="851" w:right="990" w:bottom="284" w:left="1418" w:header="567" w:footer="668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7482C" w:rsidRDefault="00E7482C" w:rsidP="00A12099">
      <w:r>
        <w:separator/>
      </w:r>
    </w:p>
  </w:endnote>
  <w:endnote w:type="continuationSeparator" w:id="1">
    <w:p w:rsidR="00E7482C" w:rsidRDefault="00E7482C" w:rsidP="00A120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785B" w:rsidRDefault="0096785B" w:rsidP="0096785B">
    <w:pPr>
      <w:pStyle w:val="Rodap"/>
      <w:jc w:val="center"/>
      <w:rPr>
        <w:sz w:val="20"/>
        <w:szCs w:val="20"/>
      </w:rPr>
    </w:pPr>
  </w:p>
  <w:p w:rsidR="002F23C0" w:rsidRPr="0096785B" w:rsidRDefault="0096785B" w:rsidP="0096785B">
    <w:pPr>
      <w:pStyle w:val="Rodap"/>
      <w:jc w:val="center"/>
      <w:rPr>
        <w:sz w:val="20"/>
        <w:szCs w:val="20"/>
      </w:rPr>
    </w:pPr>
    <w:r w:rsidRPr="00FC0852">
      <w:rPr>
        <w:sz w:val="20"/>
        <w:szCs w:val="20"/>
      </w:rPr>
      <w:t xml:space="preserve">IN </w:t>
    </w:r>
    <w:r>
      <w:rPr>
        <w:sz w:val="20"/>
        <w:szCs w:val="20"/>
      </w:rPr>
      <w:t>108</w:t>
    </w:r>
    <w:r w:rsidRPr="00FC0852">
      <w:rPr>
        <w:sz w:val="20"/>
        <w:szCs w:val="20"/>
      </w:rPr>
      <w:t xml:space="preserve"> FAMAI</w:t>
    </w:r>
    <w:r>
      <w:rPr>
        <w:sz w:val="20"/>
        <w:szCs w:val="20"/>
      </w:rPr>
      <w:t xml:space="preserve"> </w:t>
    </w:r>
    <w:r w:rsidR="00631059">
      <w:rPr>
        <w:sz w:val="20"/>
        <w:szCs w:val="20"/>
      </w:rPr>
      <w:t>–</w:t>
    </w:r>
    <w:r>
      <w:rPr>
        <w:sz w:val="20"/>
        <w:szCs w:val="20"/>
      </w:rPr>
      <w:t xml:space="preserve"> Revisão</w:t>
    </w:r>
    <w:r w:rsidR="00631059">
      <w:rPr>
        <w:sz w:val="20"/>
        <w:szCs w:val="20"/>
      </w:rPr>
      <w:t xml:space="preserve"> </w:t>
    </w:r>
    <w:r>
      <w:rPr>
        <w:sz w:val="20"/>
        <w:szCs w:val="20"/>
      </w:rPr>
      <w:t xml:space="preserve">outubro </w:t>
    </w:r>
    <w:r w:rsidRPr="00FC0852">
      <w:rPr>
        <w:sz w:val="20"/>
        <w:szCs w:val="20"/>
      </w:rPr>
      <w:t>de 201</w:t>
    </w:r>
    <w:r>
      <w:rPr>
        <w:sz w:val="20"/>
        <w:szCs w:val="20"/>
      </w:rPr>
      <w:t>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7482C" w:rsidRDefault="00E7482C" w:rsidP="00A12099">
      <w:r>
        <w:separator/>
      </w:r>
    </w:p>
  </w:footnote>
  <w:footnote w:type="continuationSeparator" w:id="1">
    <w:p w:rsidR="00E7482C" w:rsidRDefault="00E7482C" w:rsidP="00A1209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135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204"/>
      <w:gridCol w:w="6521"/>
      <w:gridCol w:w="2410"/>
    </w:tblGrid>
    <w:tr w:rsidR="00D92BF3" w:rsidRPr="00631A15" w:rsidTr="00D92BF3">
      <w:tc>
        <w:tcPr>
          <w:tcW w:w="1204" w:type="dxa"/>
        </w:tcPr>
        <w:p w:rsidR="00D92BF3" w:rsidRPr="00631A15" w:rsidRDefault="00D92BF3" w:rsidP="00A12099">
          <w:r>
            <w:rPr>
              <w:noProof/>
            </w:rPr>
            <w:drawing>
              <wp:inline distT="0" distB="0" distL="0" distR="0">
                <wp:extent cx="641350" cy="819150"/>
                <wp:effectExtent l="19050" t="0" r="6350" b="0"/>
                <wp:docPr id="4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1350" cy="8191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521" w:type="dxa"/>
        </w:tcPr>
        <w:p w:rsidR="00D92BF3" w:rsidRPr="00D92BF3" w:rsidRDefault="00D92BF3" w:rsidP="00D92BF3">
          <w:pPr>
            <w:pStyle w:val="SemEspaamento"/>
          </w:pPr>
          <w:r w:rsidRPr="00D92BF3">
            <w:t>FUNDAÇÃO DO MEIO AMBIENTE DE ITAJAÍ - FAMAI</w:t>
          </w:r>
        </w:p>
        <w:p w:rsidR="00D92BF3" w:rsidRPr="00D92BF3" w:rsidRDefault="00D92BF3" w:rsidP="00D92BF3">
          <w:pPr>
            <w:pStyle w:val="SemEspaamento"/>
          </w:pPr>
        </w:p>
        <w:p w:rsidR="00D92BF3" w:rsidRPr="00D92BF3" w:rsidRDefault="00D92BF3" w:rsidP="00D92BF3">
          <w:pPr>
            <w:pStyle w:val="SemEspaamento"/>
          </w:pPr>
          <w:r w:rsidRPr="00D92BF3">
            <w:t>Rua XV de Novembro, 378, Centro</w:t>
          </w:r>
        </w:p>
        <w:p w:rsidR="00D92BF3" w:rsidRPr="00D92BF3" w:rsidRDefault="00D92BF3" w:rsidP="00D92BF3">
          <w:pPr>
            <w:pStyle w:val="SemEspaamento"/>
          </w:pPr>
          <w:r w:rsidRPr="00D92BF3">
            <w:t>CEP: 88.301-420 –  Itajaí – SC</w:t>
          </w:r>
        </w:p>
        <w:p w:rsidR="00D92BF3" w:rsidRPr="00D92BF3" w:rsidRDefault="00D92BF3" w:rsidP="00D92BF3">
          <w:pPr>
            <w:pStyle w:val="SemEspaamento"/>
          </w:pPr>
          <w:r w:rsidRPr="00D92BF3">
            <w:t>Fone/Fax:  0 XX  47 3348-8031 CNPJ: 03.842.931/0001-25</w:t>
          </w:r>
        </w:p>
        <w:p w:rsidR="00D92BF3" w:rsidRPr="00632685" w:rsidRDefault="00D92BF3" w:rsidP="00D92BF3">
          <w:pPr>
            <w:pStyle w:val="SemEspaamento"/>
          </w:pPr>
          <w:r w:rsidRPr="00D92BF3">
            <w:t>www.famai.itajai.sc.gov.br</w:t>
          </w:r>
        </w:p>
      </w:tc>
      <w:tc>
        <w:tcPr>
          <w:tcW w:w="2410" w:type="dxa"/>
        </w:tcPr>
        <w:p w:rsidR="00D92BF3" w:rsidRPr="00631A15" w:rsidRDefault="00D92BF3" w:rsidP="00A12099">
          <w:pPr>
            <w:rPr>
              <w:szCs w:val="22"/>
            </w:rPr>
          </w:pPr>
          <w:r>
            <w:rPr>
              <w:noProof/>
            </w:rPr>
            <w:drawing>
              <wp:inline distT="0" distB="0" distL="0" distR="0">
                <wp:extent cx="1377315" cy="926465"/>
                <wp:effectExtent l="19050" t="0" r="0" b="0"/>
                <wp:docPr id="3" name="Imagem 2" descr="famai2_logo_ap_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2" descr="famai2_logo_ap_jpe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77315" cy="9264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2F23C0" w:rsidRDefault="002F23C0" w:rsidP="00A12099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upperRoman"/>
      <w:lvlText w:val="%1)"/>
      <w:lvlJc w:val="left"/>
      <w:pPr>
        <w:tabs>
          <w:tab w:val="num" w:pos="1080"/>
        </w:tabs>
        <w:ind w:left="1080" w:hanging="720"/>
      </w:pPr>
    </w:lvl>
  </w:abstractNum>
  <w:abstractNum w:abstractNumId="1">
    <w:nsid w:val="038D5E09"/>
    <w:multiLevelType w:val="multilevel"/>
    <w:tmpl w:val="24727D5A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2">
    <w:nsid w:val="0A0167F0"/>
    <w:multiLevelType w:val="hybridMultilevel"/>
    <w:tmpl w:val="1FD697E8"/>
    <w:lvl w:ilvl="0" w:tplc="33628094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bCs/>
        <w:color w:val="auto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E521FB"/>
    <w:multiLevelType w:val="hybridMultilevel"/>
    <w:tmpl w:val="9FA88286"/>
    <w:lvl w:ilvl="0" w:tplc="0416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4">
    <w:nsid w:val="12BD0230"/>
    <w:multiLevelType w:val="hybridMultilevel"/>
    <w:tmpl w:val="028E6C00"/>
    <w:lvl w:ilvl="0" w:tplc="9E861918">
      <w:start w:val="1"/>
      <w:numFmt w:val="lowerLetter"/>
      <w:lvlText w:val="%1."/>
      <w:lvlJc w:val="left"/>
      <w:pPr>
        <w:ind w:left="509" w:hanging="39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99" w:hanging="360"/>
      </w:pPr>
    </w:lvl>
    <w:lvl w:ilvl="2" w:tplc="0416001B" w:tentative="1">
      <w:start w:val="1"/>
      <w:numFmt w:val="lowerRoman"/>
      <w:lvlText w:val="%3."/>
      <w:lvlJc w:val="right"/>
      <w:pPr>
        <w:ind w:left="1919" w:hanging="180"/>
      </w:pPr>
    </w:lvl>
    <w:lvl w:ilvl="3" w:tplc="0416000F" w:tentative="1">
      <w:start w:val="1"/>
      <w:numFmt w:val="decimal"/>
      <w:lvlText w:val="%4."/>
      <w:lvlJc w:val="left"/>
      <w:pPr>
        <w:ind w:left="2639" w:hanging="360"/>
      </w:pPr>
    </w:lvl>
    <w:lvl w:ilvl="4" w:tplc="04160019" w:tentative="1">
      <w:start w:val="1"/>
      <w:numFmt w:val="lowerLetter"/>
      <w:lvlText w:val="%5."/>
      <w:lvlJc w:val="left"/>
      <w:pPr>
        <w:ind w:left="3359" w:hanging="360"/>
      </w:pPr>
    </w:lvl>
    <w:lvl w:ilvl="5" w:tplc="0416001B" w:tentative="1">
      <w:start w:val="1"/>
      <w:numFmt w:val="lowerRoman"/>
      <w:lvlText w:val="%6."/>
      <w:lvlJc w:val="right"/>
      <w:pPr>
        <w:ind w:left="4079" w:hanging="180"/>
      </w:pPr>
    </w:lvl>
    <w:lvl w:ilvl="6" w:tplc="0416000F" w:tentative="1">
      <w:start w:val="1"/>
      <w:numFmt w:val="decimal"/>
      <w:lvlText w:val="%7."/>
      <w:lvlJc w:val="left"/>
      <w:pPr>
        <w:ind w:left="4799" w:hanging="360"/>
      </w:pPr>
    </w:lvl>
    <w:lvl w:ilvl="7" w:tplc="04160019" w:tentative="1">
      <w:start w:val="1"/>
      <w:numFmt w:val="lowerLetter"/>
      <w:lvlText w:val="%8."/>
      <w:lvlJc w:val="left"/>
      <w:pPr>
        <w:ind w:left="5519" w:hanging="360"/>
      </w:pPr>
    </w:lvl>
    <w:lvl w:ilvl="8" w:tplc="0416001B" w:tentative="1">
      <w:start w:val="1"/>
      <w:numFmt w:val="lowerRoman"/>
      <w:lvlText w:val="%9."/>
      <w:lvlJc w:val="right"/>
      <w:pPr>
        <w:ind w:left="6239" w:hanging="180"/>
      </w:pPr>
    </w:lvl>
  </w:abstractNum>
  <w:abstractNum w:abstractNumId="5">
    <w:nsid w:val="26320E7D"/>
    <w:multiLevelType w:val="multilevel"/>
    <w:tmpl w:val="8E76D16C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pStyle w:val="Subttulo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6">
    <w:nsid w:val="31053732"/>
    <w:multiLevelType w:val="hybridMultilevel"/>
    <w:tmpl w:val="6114C19A"/>
    <w:lvl w:ilvl="0" w:tplc="0416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7">
    <w:nsid w:val="37B42B5B"/>
    <w:multiLevelType w:val="multilevel"/>
    <w:tmpl w:val="5A34CE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125" w:hanging="405"/>
      </w:pPr>
      <w:rPr>
        <w:rFonts w:ascii="Arial" w:hAnsi="Arial" w:cs="Arial"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8">
    <w:nsid w:val="54F926EA"/>
    <w:multiLevelType w:val="hybridMultilevel"/>
    <w:tmpl w:val="44B8A5C2"/>
    <w:lvl w:ilvl="0" w:tplc="0416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C015699"/>
    <w:multiLevelType w:val="hybridMultilevel"/>
    <w:tmpl w:val="47889276"/>
    <w:lvl w:ilvl="0" w:tplc="D60C489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6175267"/>
    <w:multiLevelType w:val="hybridMultilevel"/>
    <w:tmpl w:val="EF06589E"/>
    <w:lvl w:ilvl="0" w:tplc="0416000F">
      <w:start w:val="1"/>
      <w:numFmt w:val="decimal"/>
      <w:lvlText w:val="%1."/>
      <w:lvlJc w:val="left"/>
      <w:pPr>
        <w:tabs>
          <w:tab w:val="num" w:pos="5606"/>
        </w:tabs>
        <w:ind w:left="5606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6326"/>
        </w:tabs>
        <w:ind w:left="632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7046"/>
        </w:tabs>
        <w:ind w:left="704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7766"/>
        </w:tabs>
        <w:ind w:left="776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8486"/>
        </w:tabs>
        <w:ind w:left="848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9206"/>
        </w:tabs>
        <w:ind w:left="920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9926"/>
        </w:tabs>
        <w:ind w:left="992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10646"/>
        </w:tabs>
        <w:ind w:left="1064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11366"/>
        </w:tabs>
        <w:ind w:left="11366" w:hanging="180"/>
      </w:pPr>
    </w:lvl>
  </w:abstractNum>
  <w:abstractNum w:abstractNumId="11">
    <w:nsid w:val="6AB74730"/>
    <w:multiLevelType w:val="hybridMultilevel"/>
    <w:tmpl w:val="6F2C4BF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D760D95"/>
    <w:multiLevelType w:val="hybridMultilevel"/>
    <w:tmpl w:val="DF9027B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F2664CA"/>
    <w:multiLevelType w:val="hybridMultilevel"/>
    <w:tmpl w:val="4378E640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0"/>
  </w:num>
  <w:num w:numId="3">
    <w:abstractNumId w:val="12"/>
  </w:num>
  <w:num w:numId="4">
    <w:abstractNumId w:val="2"/>
  </w:num>
  <w:num w:numId="5">
    <w:abstractNumId w:val="7"/>
  </w:num>
  <w:num w:numId="6">
    <w:abstractNumId w:val="1"/>
  </w:num>
  <w:num w:numId="7">
    <w:abstractNumId w:val="4"/>
  </w:num>
  <w:num w:numId="8">
    <w:abstractNumId w:val="8"/>
  </w:num>
  <w:num w:numId="9">
    <w:abstractNumId w:val="11"/>
  </w:num>
  <w:num w:numId="10">
    <w:abstractNumId w:val="5"/>
  </w:num>
  <w:num w:numId="11">
    <w:abstractNumId w:val="13"/>
  </w:num>
  <w:num w:numId="12">
    <w:abstractNumId w:val="9"/>
  </w:num>
  <w:num w:numId="13">
    <w:abstractNumId w:val="3"/>
  </w:num>
  <w:num w:numId="14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08"/>
  <w:hyphenationZone w:val="425"/>
  <w:noPunctuationKerning/>
  <w:characterSpacingControl w:val="doNotCompress"/>
  <w:hdrShapeDefaults>
    <o:shapedefaults v:ext="edit" spidmax="8194"/>
  </w:hdrShapeDefaults>
  <w:footnotePr>
    <w:pos w:val="beneathText"/>
    <w:footnote w:id="0"/>
    <w:footnote w:id="1"/>
  </w:footnotePr>
  <w:endnotePr>
    <w:endnote w:id="0"/>
    <w:endnote w:id="1"/>
  </w:endnotePr>
  <w:compat/>
  <w:rsids>
    <w:rsidRoot w:val="0008369F"/>
    <w:rsid w:val="00000E56"/>
    <w:rsid w:val="000041D0"/>
    <w:rsid w:val="00017DBD"/>
    <w:rsid w:val="00023FE1"/>
    <w:rsid w:val="000324DA"/>
    <w:rsid w:val="000338B6"/>
    <w:rsid w:val="0003517C"/>
    <w:rsid w:val="000357F3"/>
    <w:rsid w:val="000446D2"/>
    <w:rsid w:val="000504F7"/>
    <w:rsid w:val="000509E2"/>
    <w:rsid w:val="000539B9"/>
    <w:rsid w:val="00053D3C"/>
    <w:rsid w:val="000622DB"/>
    <w:rsid w:val="000634A7"/>
    <w:rsid w:val="00077244"/>
    <w:rsid w:val="0008303C"/>
    <w:rsid w:val="0008369F"/>
    <w:rsid w:val="00084AE9"/>
    <w:rsid w:val="000946B1"/>
    <w:rsid w:val="000C1C85"/>
    <w:rsid w:val="000C6E73"/>
    <w:rsid w:val="000F6882"/>
    <w:rsid w:val="000F747A"/>
    <w:rsid w:val="001067B3"/>
    <w:rsid w:val="001153D2"/>
    <w:rsid w:val="00116BFF"/>
    <w:rsid w:val="001213AF"/>
    <w:rsid w:val="0013368F"/>
    <w:rsid w:val="00142B18"/>
    <w:rsid w:val="00143ED2"/>
    <w:rsid w:val="00147EDD"/>
    <w:rsid w:val="00192B86"/>
    <w:rsid w:val="00197E7B"/>
    <w:rsid w:val="001A6770"/>
    <w:rsid w:val="001B0CAE"/>
    <w:rsid w:val="001B1476"/>
    <w:rsid w:val="001D468D"/>
    <w:rsid w:val="001D4DAD"/>
    <w:rsid w:val="001D59D3"/>
    <w:rsid w:val="001E7C26"/>
    <w:rsid w:val="001F2C0D"/>
    <w:rsid w:val="001F7906"/>
    <w:rsid w:val="00202A9C"/>
    <w:rsid w:val="00220796"/>
    <w:rsid w:val="00220FA5"/>
    <w:rsid w:val="002232B5"/>
    <w:rsid w:val="002366F9"/>
    <w:rsid w:val="00236F0E"/>
    <w:rsid w:val="00246A23"/>
    <w:rsid w:val="00247542"/>
    <w:rsid w:val="0026032E"/>
    <w:rsid w:val="0026171F"/>
    <w:rsid w:val="0026744D"/>
    <w:rsid w:val="00273D54"/>
    <w:rsid w:val="00290B99"/>
    <w:rsid w:val="002A5985"/>
    <w:rsid w:val="002B0789"/>
    <w:rsid w:val="002C0032"/>
    <w:rsid w:val="002C7568"/>
    <w:rsid w:val="002E04C6"/>
    <w:rsid w:val="002E4BF4"/>
    <w:rsid w:val="002E6958"/>
    <w:rsid w:val="002F23C0"/>
    <w:rsid w:val="00310A9A"/>
    <w:rsid w:val="00311E0A"/>
    <w:rsid w:val="003153D0"/>
    <w:rsid w:val="00316C72"/>
    <w:rsid w:val="00334F47"/>
    <w:rsid w:val="00336457"/>
    <w:rsid w:val="00361DE9"/>
    <w:rsid w:val="00362A92"/>
    <w:rsid w:val="00362C0C"/>
    <w:rsid w:val="00370181"/>
    <w:rsid w:val="00373F19"/>
    <w:rsid w:val="00375B77"/>
    <w:rsid w:val="00390FE6"/>
    <w:rsid w:val="00394654"/>
    <w:rsid w:val="003B268B"/>
    <w:rsid w:val="003C2CC0"/>
    <w:rsid w:val="003C7671"/>
    <w:rsid w:val="003C7E03"/>
    <w:rsid w:val="00406EAA"/>
    <w:rsid w:val="00426512"/>
    <w:rsid w:val="00431EC8"/>
    <w:rsid w:val="00442F29"/>
    <w:rsid w:val="004454F0"/>
    <w:rsid w:val="00446CA7"/>
    <w:rsid w:val="004976D6"/>
    <w:rsid w:val="004A2673"/>
    <w:rsid w:val="004A7EC8"/>
    <w:rsid w:val="004C407D"/>
    <w:rsid w:val="004D144E"/>
    <w:rsid w:val="004D6724"/>
    <w:rsid w:val="004D7480"/>
    <w:rsid w:val="004D7BA8"/>
    <w:rsid w:val="004E3C1E"/>
    <w:rsid w:val="004E54E0"/>
    <w:rsid w:val="00512D43"/>
    <w:rsid w:val="005254AA"/>
    <w:rsid w:val="005336F8"/>
    <w:rsid w:val="00536FCE"/>
    <w:rsid w:val="00565696"/>
    <w:rsid w:val="00574160"/>
    <w:rsid w:val="00574B05"/>
    <w:rsid w:val="005751FE"/>
    <w:rsid w:val="005813A0"/>
    <w:rsid w:val="00583840"/>
    <w:rsid w:val="00594244"/>
    <w:rsid w:val="005A611E"/>
    <w:rsid w:val="005B7787"/>
    <w:rsid w:val="005C27E4"/>
    <w:rsid w:val="005D342A"/>
    <w:rsid w:val="005E60C8"/>
    <w:rsid w:val="005F0DCF"/>
    <w:rsid w:val="0060395B"/>
    <w:rsid w:val="00631059"/>
    <w:rsid w:val="00631464"/>
    <w:rsid w:val="00635FF5"/>
    <w:rsid w:val="0064039A"/>
    <w:rsid w:val="006552F4"/>
    <w:rsid w:val="00660412"/>
    <w:rsid w:val="00667431"/>
    <w:rsid w:val="00670138"/>
    <w:rsid w:val="00674194"/>
    <w:rsid w:val="00675065"/>
    <w:rsid w:val="006901AD"/>
    <w:rsid w:val="00692332"/>
    <w:rsid w:val="00692A1E"/>
    <w:rsid w:val="006B46D9"/>
    <w:rsid w:val="006C101C"/>
    <w:rsid w:val="006F26CA"/>
    <w:rsid w:val="006F7D10"/>
    <w:rsid w:val="0070416B"/>
    <w:rsid w:val="00706672"/>
    <w:rsid w:val="007066BB"/>
    <w:rsid w:val="00713488"/>
    <w:rsid w:val="00716545"/>
    <w:rsid w:val="00721649"/>
    <w:rsid w:val="00722437"/>
    <w:rsid w:val="007253F5"/>
    <w:rsid w:val="007342BD"/>
    <w:rsid w:val="0074091F"/>
    <w:rsid w:val="0074781D"/>
    <w:rsid w:val="00751625"/>
    <w:rsid w:val="007607F4"/>
    <w:rsid w:val="007611D4"/>
    <w:rsid w:val="00762EC9"/>
    <w:rsid w:val="00766376"/>
    <w:rsid w:val="007673FD"/>
    <w:rsid w:val="00774D8E"/>
    <w:rsid w:val="0078294F"/>
    <w:rsid w:val="00784831"/>
    <w:rsid w:val="00785E02"/>
    <w:rsid w:val="007878BF"/>
    <w:rsid w:val="00790F16"/>
    <w:rsid w:val="0079657B"/>
    <w:rsid w:val="007A2FEE"/>
    <w:rsid w:val="007A67A2"/>
    <w:rsid w:val="007C0EC6"/>
    <w:rsid w:val="007C293C"/>
    <w:rsid w:val="007D429F"/>
    <w:rsid w:val="00813502"/>
    <w:rsid w:val="008340F3"/>
    <w:rsid w:val="00836036"/>
    <w:rsid w:val="008406A2"/>
    <w:rsid w:val="00841903"/>
    <w:rsid w:val="00853738"/>
    <w:rsid w:val="00853C40"/>
    <w:rsid w:val="008614D7"/>
    <w:rsid w:val="00865CA9"/>
    <w:rsid w:val="00875597"/>
    <w:rsid w:val="00876F1E"/>
    <w:rsid w:val="00883FAC"/>
    <w:rsid w:val="008B681C"/>
    <w:rsid w:val="008B72DC"/>
    <w:rsid w:val="008C5B83"/>
    <w:rsid w:val="008C7964"/>
    <w:rsid w:val="008E47F2"/>
    <w:rsid w:val="008E6131"/>
    <w:rsid w:val="008F14E6"/>
    <w:rsid w:val="008F2AF4"/>
    <w:rsid w:val="00902147"/>
    <w:rsid w:val="0092567A"/>
    <w:rsid w:val="009316EF"/>
    <w:rsid w:val="00932B06"/>
    <w:rsid w:val="00937CB8"/>
    <w:rsid w:val="00943E50"/>
    <w:rsid w:val="0096785B"/>
    <w:rsid w:val="00983948"/>
    <w:rsid w:val="009A4FB7"/>
    <w:rsid w:val="009B04C2"/>
    <w:rsid w:val="009B1979"/>
    <w:rsid w:val="009B4A64"/>
    <w:rsid w:val="009C35BD"/>
    <w:rsid w:val="009D7538"/>
    <w:rsid w:val="009F19F0"/>
    <w:rsid w:val="00A05573"/>
    <w:rsid w:val="00A12099"/>
    <w:rsid w:val="00A337BB"/>
    <w:rsid w:val="00A36BA7"/>
    <w:rsid w:val="00A64A03"/>
    <w:rsid w:val="00A65143"/>
    <w:rsid w:val="00A74B64"/>
    <w:rsid w:val="00A76D4A"/>
    <w:rsid w:val="00A807DC"/>
    <w:rsid w:val="00A815DC"/>
    <w:rsid w:val="00A917C1"/>
    <w:rsid w:val="00A92295"/>
    <w:rsid w:val="00AA2133"/>
    <w:rsid w:val="00AA368E"/>
    <w:rsid w:val="00AA6BD7"/>
    <w:rsid w:val="00AA6E3B"/>
    <w:rsid w:val="00AB718B"/>
    <w:rsid w:val="00AE5A00"/>
    <w:rsid w:val="00AF0133"/>
    <w:rsid w:val="00AF1002"/>
    <w:rsid w:val="00AF710A"/>
    <w:rsid w:val="00B03E8D"/>
    <w:rsid w:val="00B31980"/>
    <w:rsid w:val="00B54FDD"/>
    <w:rsid w:val="00B61FAD"/>
    <w:rsid w:val="00B66ABF"/>
    <w:rsid w:val="00B87897"/>
    <w:rsid w:val="00B906BE"/>
    <w:rsid w:val="00B92854"/>
    <w:rsid w:val="00BA772D"/>
    <w:rsid w:val="00BC1371"/>
    <w:rsid w:val="00BC5E98"/>
    <w:rsid w:val="00BE1319"/>
    <w:rsid w:val="00BE777C"/>
    <w:rsid w:val="00BF44F6"/>
    <w:rsid w:val="00BF64B6"/>
    <w:rsid w:val="00BF7C9A"/>
    <w:rsid w:val="00C0597B"/>
    <w:rsid w:val="00C05E55"/>
    <w:rsid w:val="00C11399"/>
    <w:rsid w:val="00C24E0F"/>
    <w:rsid w:val="00C36F2B"/>
    <w:rsid w:val="00C420A3"/>
    <w:rsid w:val="00C51ECB"/>
    <w:rsid w:val="00C60EBF"/>
    <w:rsid w:val="00C62CB5"/>
    <w:rsid w:val="00C64AB4"/>
    <w:rsid w:val="00C660E8"/>
    <w:rsid w:val="00C74614"/>
    <w:rsid w:val="00C80D96"/>
    <w:rsid w:val="00C83D7D"/>
    <w:rsid w:val="00C83E36"/>
    <w:rsid w:val="00C94042"/>
    <w:rsid w:val="00CC5A8F"/>
    <w:rsid w:val="00CF0701"/>
    <w:rsid w:val="00D07715"/>
    <w:rsid w:val="00D1476D"/>
    <w:rsid w:val="00D26FDF"/>
    <w:rsid w:val="00D27811"/>
    <w:rsid w:val="00D34E3D"/>
    <w:rsid w:val="00D36263"/>
    <w:rsid w:val="00D37286"/>
    <w:rsid w:val="00D43EEB"/>
    <w:rsid w:val="00D53537"/>
    <w:rsid w:val="00D77B6B"/>
    <w:rsid w:val="00D82227"/>
    <w:rsid w:val="00D868E7"/>
    <w:rsid w:val="00D92BF3"/>
    <w:rsid w:val="00DB1A62"/>
    <w:rsid w:val="00DB4115"/>
    <w:rsid w:val="00DB4DF0"/>
    <w:rsid w:val="00DC4B98"/>
    <w:rsid w:val="00DC5617"/>
    <w:rsid w:val="00DD75A2"/>
    <w:rsid w:val="00DF3E17"/>
    <w:rsid w:val="00E01A46"/>
    <w:rsid w:val="00E3273C"/>
    <w:rsid w:val="00E437B8"/>
    <w:rsid w:val="00E65C95"/>
    <w:rsid w:val="00E66F03"/>
    <w:rsid w:val="00E7482C"/>
    <w:rsid w:val="00E8030A"/>
    <w:rsid w:val="00E82C39"/>
    <w:rsid w:val="00E87EF2"/>
    <w:rsid w:val="00EA1D98"/>
    <w:rsid w:val="00EB1279"/>
    <w:rsid w:val="00EC12E6"/>
    <w:rsid w:val="00ED45EA"/>
    <w:rsid w:val="00ED508C"/>
    <w:rsid w:val="00EF788B"/>
    <w:rsid w:val="00F10C05"/>
    <w:rsid w:val="00F17E0E"/>
    <w:rsid w:val="00F23380"/>
    <w:rsid w:val="00F30122"/>
    <w:rsid w:val="00F306AE"/>
    <w:rsid w:val="00F414D5"/>
    <w:rsid w:val="00F45CAE"/>
    <w:rsid w:val="00F5499E"/>
    <w:rsid w:val="00F7797E"/>
    <w:rsid w:val="00F85009"/>
    <w:rsid w:val="00F91976"/>
    <w:rsid w:val="00F9289E"/>
    <w:rsid w:val="00F95255"/>
    <w:rsid w:val="00F97C27"/>
    <w:rsid w:val="00FA14A4"/>
    <w:rsid w:val="00FA3664"/>
    <w:rsid w:val="00FA5714"/>
    <w:rsid w:val="00FA6094"/>
    <w:rsid w:val="00FC3132"/>
    <w:rsid w:val="00FD7014"/>
    <w:rsid w:val="00FE1917"/>
    <w:rsid w:val="00FE5908"/>
    <w:rsid w:val="00FF1CCC"/>
    <w:rsid w:val="00FF57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2099"/>
    <w:pPr>
      <w:widowControl w:val="0"/>
      <w:suppressAutoHyphens/>
      <w:jc w:val="both"/>
    </w:pPr>
    <w:rPr>
      <w:rFonts w:ascii="Arial" w:hAnsi="Arial" w:cs="Arial"/>
      <w:sz w:val="22"/>
      <w:szCs w:val="24"/>
    </w:rPr>
  </w:style>
  <w:style w:type="paragraph" w:styleId="Ttulo1">
    <w:name w:val="heading 1"/>
    <w:basedOn w:val="Normal"/>
    <w:next w:val="Normal"/>
    <w:link w:val="Ttulo1Char"/>
    <w:uiPriority w:val="99"/>
    <w:qFormat/>
    <w:rsid w:val="00D92BF3"/>
    <w:pPr>
      <w:keepNext/>
      <w:widowControl/>
      <w:numPr>
        <w:numId w:val="6"/>
      </w:numPr>
      <w:suppressAutoHyphens w:val="0"/>
      <w:spacing w:before="240" w:after="60"/>
      <w:outlineLvl w:val="0"/>
    </w:pPr>
    <w:rPr>
      <w:b/>
      <w:bCs/>
      <w:color w:val="1F497D" w:themeColor="text2"/>
      <w:kern w:val="32"/>
      <w:szCs w:val="2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92BF3"/>
    <w:pPr>
      <w:keepNext/>
      <w:keepLines/>
      <w:numPr>
        <w:ilvl w:val="1"/>
        <w:numId w:val="6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92BF3"/>
    <w:pPr>
      <w:keepNext/>
      <w:keepLines/>
      <w:numPr>
        <w:ilvl w:val="2"/>
        <w:numId w:val="6"/>
      </w:numPr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92BF3"/>
    <w:pPr>
      <w:keepNext/>
      <w:keepLines/>
      <w:numPr>
        <w:ilvl w:val="3"/>
        <w:numId w:val="6"/>
      </w:num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92BF3"/>
    <w:pPr>
      <w:keepNext/>
      <w:keepLines/>
      <w:numPr>
        <w:ilvl w:val="4"/>
        <w:numId w:val="6"/>
      </w:numPr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92BF3"/>
    <w:pPr>
      <w:keepNext/>
      <w:keepLines/>
      <w:numPr>
        <w:ilvl w:val="5"/>
        <w:numId w:val="6"/>
      </w:numPr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92BF3"/>
    <w:pPr>
      <w:keepNext/>
      <w:keepLines/>
      <w:numPr>
        <w:ilvl w:val="6"/>
        <w:numId w:val="6"/>
      </w:numPr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92BF3"/>
    <w:pPr>
      <w:keepNext/>
      <w:keepLines/>
      <w:numPr>
        <w:ilvl w:val="7"/>
        <w:numId w:val="6"/>
      </w:numPr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92BF3"/>
    <w:pPr>
      <w:keepNext/>
      <w:keepLines/>
      <w:numPr>
        <w:ilvl w:val="8"/>
        <w:numId w:val="6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08369F"/>
    <w:pPr>
      <w:suppressLineNumbers/>
      <w:tabs>
        <w:tab w:val="center" w:pos="5102"/>
        <w:tab w:val="right" w:pos="10205"/>
      </w:tabs>
    </w:pPr>
  </w:style>
  <w:style w:type="character" w:customStyle="1" w:styleId="CabealhoChar">
    <w:name w:val="Cabeçalho Char"/>
    <w:link w:val="Cabealho"/>
    <w:semiHidden/>
    <w:rsid w:val="0008369F"/>
    <w:rPr>
      <w:sz w:val="24"/>
      <w:szCs w:val="24"/>
      <w:lang w:val="pt-BR" w:eastAsia="pt-BR" w:bidi="ar-SA"/>
    </w:rPr>
  </w:style>
  <w:style w:type="table" w:styleId="Tabelacomgrade">
    <w:name w:val="Table Grid"/>
    <w:basedOn w:val="Tabelanormal"/>
    <w:rsid w:val="0008369F"/>
    <w:pPr>
      <w:widowControl w:val="0"/>
      <w:suppressAutoHyphens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odap">
    <w:name w:val="footer"/>
    <w:basedOn w:val="Normal"/>
    <w:link w:val="RodapChar"/>
    <w:uiPriority w:val="99"/>
    <w:rsid w:val="00836036"/>
    <w:pPr>
      <w:tabs>
        <w:tab w:val="center" w:pos="4419"/>
        <w:tab w:val="right" w:pos="8838"/>
      </w:tabs>
    </w:pPr>
  </w:style>
  <w:style w:type="character" w:styleId="Forte">
    <w:name w:val="Strong"/>
    <w:uiPriority w:val="22"/>
    <w:qFormat/>
    <w:rsid w:val="00836036"/>
    <w:rPr>
      <w:b/>
      <w:bCs/>
    </w:rPr>
  </w:style>
  <w:style w:type="character" w:customStyle="1" w:styleId="mainpage">
    <w:name w:val="mainpage"/>
    <w:basedOn w:val="Fontepargpadro"/>
    <w:rsid w:val="00836036"/>
  </w:style>
  <w:style w:type="paragraph" w:styleId="Corpodetexto">
    <w:name w:val="Body Text"/>
    <w:basedOn w:val="Normal"/>
    <w:rsid w:val="001B1476"/>
    <w:pPr>
      <w:widowControl/>
      <w:suppressAutoHyphens w:val="0"/>
    </w:pPr>
    <w:rPr>
      <w:b/>
      <w:szCs w:val="20"/>
    </w:rPr>
  </w:style>
  <w:style w:type="paragraph" w:styleId="NormalWeb">
    <w:name w:val="Normal (Web)"/>
    <w:basedOn w:val="Normal"/>
    <w:uiPriority w:val="99"/>
    <w:rsid w:val="001B1476"/>
    <w:pPr>
      <w:widowControl/>
      <w:suppressAutoHyphens w:val="0"/>
      <w:spacing w:before="100" w:beforeAutospacing="1" w:after="100" w:afterAutospacing="1"/>
    </w:pPr>
  </w:style>
  <w:style w:type="character" w:customStyle="1" w:styleId="WW-Absatz-Standardschriftart">
    <w:name w:val="WW-Absatz-Standardschriftart"/>
    <w:rsid w:val="00C11399"/>
  </w:style>
  <w:style w:type="paragraph" w:styleId="PargrafodaLista">
    <w:name w:val="List Paragraph"/>
    <w:basedOn w:val="Normal"/>
    <w:uiPriority w:val="34"/>
    <w:qFormat/>
    <w:rsid w:val="00F97C27"/>
    <w:pPr>
      <w:ind w:left="708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97C27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F97C27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9"/>
    <w:rsid w:val="00D92BF3"/>
    <w:rPr>
      <w:rFonts w:ascii="Arial" w:hAnsi="Arial" w:cs="Arial"/>
      <w:b/>
      <w:bCs/>
      <w:color w:val="1F497D" w:themeColor="text2"/>
      <w:kern w:val="32"/>
      <w:sz w:val="22"/>
      <w:szCs w:val="22"/>
    </w:rPr>
  </w:style>
  <w:style w:type="paragraph" w:styleId="SemEspaamento">
    <w:name w:val="No Spacing"/>
    <w:uiPriority w:val="1"/>
    <w:qFormat/>
    <w:rsid w:val="00D92BF3"/>
    <w:pPr>
      <w:jc w:val="center"/>
    </w:pPr>
    <w:rPr>
      <w:rFonts w:ascii="Calibri" w:eastAsia="Calibri" w:hAnsi="Calibri"/>
      <w:sz w:val="22"/>
      <w:szCs w:val="22"/>
      <w:lang w:eastAsia="en-US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rsid w:val="00D92BF3"/>
    <w:rPr>
      <w:rFonts w:ascii="Tahoma" w:hAnsi="Tahoma" w:cs="Tahoma"/>
      <w:sz w:val="16"/>
      <w:szCs w:val="16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rsid w:val="00D92BF3"/>
    <w:rPr>
      <w:rFonts w:ascii="Tahoma" w:hAnsi="Tahoma" w:cs="Tahoma"/>
      <w:sz w:val="16"/>
      <w:szCs w:val="16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92BF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92BF3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92BF3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92BF3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92BF3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92BF3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92BF3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92BF3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RodapChar">
    <w:name w:val="Rodapé Char"/>
    <w:link w:val="Rodap"/>
    <w:uiPriority w:val="99"/>
    <w:rsid w:val="0096785B"/>
    <w:rPr>
      <w:rFonts w:ascii="Arial" w:hAnsi="Arial" w:cs="Arial"/>
      <w:sz w:val="22"/>
      <w:szCs w:val="24"/>
    </w:rPr>
  </w:style>
  <w:style w:type="paragraph" w:styleId="Subttulo">
    <w:name w:val="Subtitle"/>
    <w:aliases w:val="Titulo 2"/>
    <w:basedOn w:val="Ttulo2"/>
    <w:next w:val="Ttulo2"/>
    <w:link w:val="SubttuloChar"/>
    <w:autoRedefine/>
    <w:uiPriority w:val="11"/>
    <w:qFormat/>
    <w:rsid w:val="004E54E0"/>
    <w:pPr>
      <w:numPr>
        <w:numId w:val="10"/>
      </w:numPr>
    </w:pPr>
    <w:rPr>
      <w:i/>
      <w:iCs/>
      <w:spacing w:val="15"/>
      <w:sz w:val="24"/>
    </w:rPr>
  </w:style>
  <w:style w:type="character" w:customStyle="1" w:styleId="SubttuloChar">
    <w:name w:val="Subtítulo Char"/>
    <w:aliases w:val="Titulo 2 Char"/>
    <w:basedOn w:val="Fontepargpadro"/>
    <w:link w:val="Subttulo"/>
    <w:uiPriority w:val="11"/>
    <w:rsid w:val="004E54E0"/>
    <w:rPr>
      <w:rFonts w:asciiTheme="majorHAnsi" w:eastAsiaTheme="majorEastAsia" w:hAnsiTheme="majorHAnsi" w:cstheme="majorBidi"/>
      <w:b/>
      <w:bCs/>
      <w:i/>
      <w:iCs/>
      <w:color w:val="4F81BD" w:themeColor="accent1"/>
      <w:spacing w:val="15"/>
      <w:sz w:val="24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81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1363</Words>
  <Characters>7363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COMUNICAÇÃO INTERNA</vt:lpstr>
    </vt:vector>
  </TitlesOfParts>
  <Company>..</Company>
  <LinksUpToDate>false</LinksUpToDate>
  <CharactersWithSpaces>8709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COMUNICAÇÃO INTERNA</dc:title>
  <dc:creator>Janaina</dc:creator>
  <cp:lastModifiedBy>dainez.fabio</cp:lastModifiedBy>
  <cp:revision>3</cp:revision>
  <cp:lastPrinted>2017-10-24T12:04:00Z</cp:lastPrinted>
  <dcterms:created xsi:type="dcterms:W3CDTF">2017-10-24T12:27:00Z</dcterms:created>
  <dcterms:modified xsi:type="dcterms:W3CDTF">2017-10-24T12:35:00Z</dcterms:modified>
</cp:coreProperties>
</file>